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580" w:rsidRPr="007B1042" w:rsidRDefault="00126580" w:rsidP="007B1042">
      <w:pPr>
        <w:jc w:val="center"/>
        <w:rPr>
          <w:rFonts w:eastAsia="標楷體"/>
          <w:b/>
          <w:sz w:val="52"/>
          <w:szCs w:val="52"/>
        </w:rPr>
      </w:pPr>
      <w:r w:rsidRPr="007B1042">
        <w:rPr>
          <w:rFonts w:eastAsia="標楷體" w:hint="eastAsia"/>
          <w:b/>
          <w:sz w:val="52"/>
          <w:szCs w:val="52"/>
        </w:rPr>
        <w:t>國立</w:t>
      </w:r>
      <w:proofErr w:type="gramStart"/>
      <w:r w:rsidRPr="007B1042">
        <w:rPr>
          <w:rFonts w:eastAsia="標楷體" w:hint="eastAsia"/>
          <w:b/>
          <w:sz w:val="52"/>
          <w:szCs w:val="52"/>
        </w:rPr>
        <w:t>臺</w:t>
      </w:r>
      <w:proofErr w:type="gramEnd"/>
      <w:r w:rsidRPr="007B1042">
        <w:rPr>
          <w:rFonts w:eastAsia="標楷體" w:hint="eastAsia"/>
          <w:b/>
          <w:sz w:val="52"/>
          <w:szCs w:val="52"/>
        </w:rPr>
        <w:t>北</w:t>
      </w:r>
      <w:r w:rsidR="0083642F" w:rsidRPr="007B1042">
        <w:rPr>
          <w:rFonts w:eastAsia="標楷體" w:hint="eastAsia"/>
          <w:b/>
          <w:sz w:val="52"/>
          <w:szCs w:val="52"/>
        </w:rPr>
        <w:t>商業</w:t>
      </w:r>
      <w:r w:rsidR="002D3431" w:rsidRPr="007B1042">
        <w:rPr>
          <w:rFonts w:eastAsia="標楷體" w:hint="eastAsia"/>
          <w:b/>
          <w:sz w:val="52"/>
          <w:szCs w:val="52"/>
        </w:rPr>
        <w:t>大學財經學院</w:t>
      </w:r>
    </w:p>
    <w:p w:rsidR="007B1042" w:rsidRPr="007B1042" w:rsidRDefault="001968C7" w:rsidP="007B1042">
      <w:pPr>
        <w:jc w:val="center"/>
        <w:rPr>
          <w:rFonts w:eastAsia="標楷體"/>
          <w:b/>
          <w:sz w:val="48"/>
          <w:szCs w:val="48"/>
        </w:rPr>
      </w:pPr>
      <w:proofErr w:type="gramStart"/>
      <w:r>
        <w:rPr>
          <w:rFonts w:eastAsia="標楷體" w:hint="eastAsia"/>
          <w:b/>
          <w:sz w:val="48"/>
          <w:szCs w:val="48"/>
        </w:rPr>
        <w:t>博士班</w:t>
      </w:r>
      <w:r w:rsidR="007B1042" w:rsidRPr="007B1042">
        <w:rPr>
          <w:rFonts w:eastAsia="標楷體" w:hint="eastAsia"/>
          <w:b/>
          <w:sz w:val="48"/>
          <w:szCs w:val="48"/>
        </w:rPr>
        <w:t>離院</w:t>
      </w:r>
      <w:proofErr w:type="gramEnd"/>
      <w:r w:rsidR="007B1042" w:rsidRPr="007B1042">
        <w:rPr>
          <w:rFonts w:eastAsia="標楷體" w:hint="eastAsia"/>
          <w:b/>
          <w:sz w:val="48"/>
          <w:szCs w:val="48"/>
        </w:rPr>
        <w:t>程序單</w:t>
      </w:r>
    </w:p>
    <w:p w:rsidR="00126580" w:rsidRDefault="0091556D">
      <w:pPr>
        <w:tabs>
          <w:tab w:val="left" w:pos="2787"/>
          <w:tab w:val="left" w:pos="5574"/>
          <w:tab w:val="left" w:pos="12508"/>
        </w:tabs>
        <w:spacing w:before="240"/>
        <w:jc w:val="center"/>
        <w:rPr>
          <w:rFonts w:eastAsia="標楷體"/>
          <w:sz w:val="44"/>
        </w:rPr>
      </w:pPr>
      <w:bookmarkStart w:id="0" w:name="_GoBack"/>
      <w:bookmarkEnd w:id="0"/>
      <w:proofErr w:type="gramStart"/>
      <w:r>
        <w:rPr>
          <w:rFonts w:eastAsia="標楷體" w:hint="eastAsia"/>
          <w:sz w:val="44"/>
        </w:rPr>
        <w:t>＿＿</w:t>
      </w:r>
      <w:proofErr w:type="gramEnd"/>
      <w:r w:rsidR="00126580">
        <w:rPr>
          <w:rFonts w:eastAsia="標楷體" w:hint="eastAsia"/>
          <w:sz w:val="44"/>
        </w:rPr>
        <w:t>學年度第</w:t>
      </w:r>
      <w:proofErr w:type="gramStart"/>
      <w:r w:rsidR="00A4353E">
        <w:rPr>
          <w:rFonts w:eastAsia="標楷體" w:hint="eastAsia"/>
          <w:sz w:val="44"/>
        </w:rPr>
        <w:t>＿＿</w:t>
      </w:r>
      <w:proofErr w:type="gramEnd"/>
      <w:r w:rsidR="00126580">
        <w:rPr>
          <w:rFonts w:eastAsia="標楷體" w:hint="eastAsia"/>
          <w:sz w:val="44"/>
        </w:rPr>
        <w:t>學期應屆畢業生</w:t>
      </w:r>
    </w:p>
    <w:p w:rsidR="00126580" w:rsidRDefault="00126580">
      <w:pPr>
        <w:rPr>
          <w:rFonts w:eastAsia="標楷體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4536"/>
      </w:tblGrid>
      <w:tr w:rsidR="00126580">
        <w:trPr>
          <w:jc w:val="center"/>
        </w:trPr>
        <w:tc>
          <w:tcPr>
            <w:tcW w:w="2041" w:type="dxa"/>
          </w:tcPr>
          <w:p w:rsidR="00126580" w:rsidRDefault="00126580">
            <w:pPr>
              <w:spacing w:before="240"/>
              <w:jc w:val="distribute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學號：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26580" w:rsidRDefault="00126580">
            <w:pPr>
              <w:spacing w:before="240"/>
              <w:jc w:val="center"/>
              <w:rPr>
                <w:rFonts w:eastAsia="標楷體"/>
                <w:sz w:val="36"/>
              </w:rPr>
            </w:pPr>
          </w:p>
        </w:tc>
      </w:tr>
      <w:tr w:rsidR="00126580">
        <w:trPr>
          <w:jc w:val="center"/>
        </w:trPr>
        <w:tc>
          <w:tcPr>
            <w:tcW w:w="2041" w:type="dxa"/>
          </w:tcPr>
          <w:p w:rsidR="00126580" w:rsidRDefault="00126580">
            <w:pPr>
              <w:spacing w:before="240"/>
              <w:jc w:val="distribute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姓名：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26580" w:rsidRDefault="00126580">
            <w:pPr>
              <w:spacing w:before="240"/>
              <w:jc w:val="center"/>
              <w:rPr>
                <w:rFonts w:eastAsia="標楷體"/>
                <w:sz w:val="36"/>
              </w:rPr>
            </w:pPr>
          </w:p>
        </w:tc>
      </w:tr>
    </w:tbl>
    <w:p w:rsidR="00126580" w:rsidRDefault="00126580">
      <w:pPr>
        <w:rPr>
          <w:rFonts w:eastAsia="標楷體"/>
        </w:rPr>
      </w:pPr>
    </w:p>
    <w:tbl>
      <w:tblPr>
        <w:tblW w:w="9045" w:type="dxa"/>
        <w:tblInd w:w="-2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5"/>
        <w:gridCol w:w="2880"/>
      </w:tblGrid>
      <w:tr w:rsidR="00126580" w:rsidTr="00722C20">
        <w:trPr>
          <w:trHeight w:val="1002"/>
        </w:trPr>
        <w:tc>
          <w:tcPr>
            <w:tcW w:w="6165" w:type="dxa"/>
            <w:shd w:val="pct20" w:color="auto" w:fill="auto"/>
          </w:tcPr>
          <w:p w:rsidR="00126580" w:rsidRDefault="00126580">
            <w:pPr>
              <w:spacing w:before="120" w:after="120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項目</w:t>
            </w:r>
          </w:p>
        </w:tc>
        <w:tc>
          <w:tcPr>
            <w:tcW w:w="2880" w:type="dxa"/>
            <w:shd w:val="pct20" w:color="auto" w:fill="auto"/>
          </w:tcPr>
          <w:p w:rsidR="00126580" w:rsidRDefault="004219F1">
            <w:pPr>
              <w:spacing w:before="120" w:after="120"/>
              <w:jc w:val="center"/>
              <w:rPr>
                <w:rFonts w:eastAsia="標楷體"/>
                <w:sz w:val="36"/>
              </w:rPr>
            </w:pPr>
            <w:proofErr w:type="gramStart"/>
            <w:r>
              <w:rPr>
                <w:rFonts w:eastAsia="標楷體" w:hint="eastAsia"/>
                <w:sz w:val="36"/>
              </w:rPr>
              <w:t>院辦</w:t>
            </w:r>
            <w:r w:rsidR="00126580">
              <w:rPr>
                <w:rFonts w:eastAsia="標楷體" w:hint="eastAsia"/>
                <w:sz w:val="36"/>
              </w:rPr>
              <w:t>核章</w:t>
            </w:r>
            <w:proofErr w:type="gramEnd"/>
          </w:p>
        </w:tc>
      </w:tr>
      <w:tr w:rsidR="00126580" w:rsidTr="00722C20">
        <w:trPr>
          <w:trHeight w:val="905"/>
        </w:trPr>
        <w:tc>
          <w:tcPr>
            <w:tcW w:w="6165" w:type="dxa"/>
          </w:tcPr>
          <w:p w:rsidR="00126580" w:rsidRDefault="00A4353E" w:rsidP="00B0548E">
            <w:pPr>
              <w:spacing w:before="120" w:after="120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博</w:t>
            </w:r>
            <w:r w:rsidR="00126580">
              <w:rPr>
                <w:rFonts w:eastAsia="標楷體" w:hint="eastAsia"/>
                <w:sz w:val="36"/>
              </w:rPr>
              <w:t>士論文</w:t>
            </w:r>
            <w:r w:rsidR="00B0548E" w:rsidRPr="00B0548E">
              <w:rPr>
                <w:rFonts w:eastAsia="標楷體" w:hint="eastAsia"/>
                <w:sz w:val="36"/>
              </w:rPr>
              <w:t>平裝</w:t>
            </w:r>
            <w:r w:rsidR="00A319E2">
              <w:rPr>
                <w:rFonts w:ascii="標楷體" w:eastAsia="標楷體" w:hAnsi="標楷體" w:hint="eastAsia"/>
                <w:sz w:val="36"/>
              </w:rPr>
              <w:t>、</w:t>
            </w:r>
            <w:r w:rsidR="00A319E2">
              <w:rPr>
                <w:rFonts w:eastAsia="標楷體" w:hint="eastAsia"/>
                <w:sz w:val="36"/>
              </w:rPr>
              <w:t>精裝各</w:t>
            </w:r>
            <w:r w:rsidR="00B0548E" w:rsidRPr="00B0548E">
              <w:rPr>
                <w:rFonts w:eastAsia="標楷體" w:hint="eastAsia"/>
                <w:sz w:val="36"/>
              </w:rPr>
              <w:t>1</w:t>
            </w:r>
            <w:r w:rsidR="00B0548E" w:rsidRPr="00B0548E">
              <w:rPr>
                <w:rFonts w:eastAsia="標楷體" w:hint="eastAsia"/>
                <w:sz w:val="36"/>
              </w:rPr>
              <w:t>冊</w:t>
            </w:r>
            <w:r w:rsidR="00126580">
              <w:rPr>
                <w:rFonts w:eastAsia="標楷體" w:hint="eastAsia"/>
                <w:sz w:val="36"/>
              </w:rPr>
              <w:t>及全文電子</w:t>
            </w:r>
            <w:proofErr w:type="gramStart"/>
            <w:r w:rsidR="00126580">
              <w:rPr>
                <w:rFonts w:eastAsia="標楷體" w:hint="eastAsia"/>
                <w:sz w:val="36"/>
              </w:rPr>
              <w:t>檔</w:t>
            </w:r>
            <w:proofErr w:type="gramEnd"/>
            <w:r w:rsidR="004777ED">
              <w:rPr>
                <w:rFonts w:eastAsia="標楷體" w:hint="eastAsia"/>
                <w:sz w:val="36"/>
              </w:rPr>
              <w:t>光碟片</w:t>
            </w:r>
          </w:p>
        </w:tc>
        <w:tc>
          <w:tcPr>
            <w:tcW w:w="2880" w:type="dxa"/>
          </w:tcPr>
          <w:p w:rsidR="00126580" w:rsidRDefault="00126580">
            <w:pPr>
              <w:spacing w:before="120" w:after="120"/>
              <w:rPr>
                <w:rFonts w:eastAsia="標楷體"/>
                <w:sz w:val="36"/>
              </w:rPr>
            </w:pPr>
          </w:p>
        </w:tc>
      </w:tr>
      <w:tr w:rsidR="002F21AC" w:rsidTr="00722C20">
        <w:trPr>
          <w:trHeight w:val="1002"/>
        </w:trPr>
        <w:tc>
          <w:tcPr>
            <w:tcW w:w="6165" w:type="dxa"/>
          </w:tcPr>
          <w:p w:rsidR="002F21AC" w:rsidRDefault="002F21AC" w:rsidP="001B23AF">
            <w:pPr>
              <w:spacing w:before="120" w:after="120"/>
              <w:rPr>
                <w:rFonts w:eastAsia="標楷體"/>
                <w:sz w:val="36"/>
              </w:rPr>
            </w:pPr>
            <w:proofErr w:type="gramStart"/>
            <w:r>
              <w:rPr>
                <w:rFonts w:eastAsia="標楷體" w:hint="eastAsia"/>
                <w:sz w:val="36"/>
              </w:rPr>
              <w:t>論文線上建</w:t>
            </w:r>
            <w:proofErr w:type="gramEnd"/>
            <w:r>
              <w:rPr>
                <w:rFonts w:eastAsia="標楷體" w:hint="eastAsia"/>
                <w:sz w:val="36"/>
              </w:rPr>
              <w:t>檔並上傳至國家圖書館</w:t>
            </w:r>
          </w:p>
        </w:tc>
        <w:tc>
          <w:tcPr>
            <w:tcW w:w="2880" w:type="dxa"/>
          </w:tcPr>
          <w:p w:rsidR="002F21AC" w:rsidRPr="00E3479A" w:rsidRDefault="002F21AC">
            <w:pPr>
              <w:spacing w:before="120" w:after="120"/>
              <w:rPr>
                <w:rFonts w:eastAsia="標楷體"/>
                <w:sz w:val="36"/>
              </w:rPr>
            </w:pPr>
          </w:p>
        </w:tc>
      </w:tr>
      <w:tr w:rsidR="00F64A78" w:rsidTr="00722C20">
        <w:trPr>
          <w:trHeight w:val="1002"/>
        </w:trPr>
        <w:tc>
          <w:tcPr>
            <w:tcW w:w="6165" w:type="dxa"/>
          </w:tcPr>
          <w:p w:rsidR="00F64A78" w:rsidRPr="00402F0E" w:rsidRDefault="00402F0E" w:rsidP="00402F0E">
            <w:pPr>
              <w:pStyle w:val="3"/>
              <w:shd w:val="clear" w:color="auto" w:fill="FFFFFF"/>
              <w:spacing w:after="225"/>
              <w:rPr>
                <w:rFonts w:ascii="標楷體" w:eastAsia="標楷體" w:hAnsi="標楷體" w:cs="新細明體"/>
                <w:b w:val="0"/>
              </w:rPr>
            </w:pPr>
            <w:r w:rsidRPr="00CA38F4">
              <w:rPr>
                <w:rFonts w:ascii="標楷體" w:eastAsia="標楷體" w:hAnsi="標楷體" w:cs="新細明體" w:hint="eastAsia"/>
                <w:b w:val="0"/>
              </w:rPr>
              <w:t>論文原創性比對</w:t>
            </w:r>
            <w:r w:rsidR="009C40B8" w:rsidRPr="00CA38F4">
              <w:rPr>
                <w:rFonts w:ascii="標楷體" w:eastAsia="標楷體" w:hAnsi="標楷體" w:cs="新細明體" w:hint="eastAsia"/>
                <w:b w:val="0"/>
              </w:rPr>
              <w:t>檢核</w:t>
            </w:r>
            <w:r w:rsidR="007C4BFD">
              <w:rPr>
                <w:rFonts w:ascii="標楷體" w:eastAsia="標楷體" w:hAnsi="標楷體" w:cs="新細明體" w:hint="eastAsia"/>
                <w:b w:val="0"/>
              </w:rPr>
              <w:t>表</w:t>
            </w:r>
          </w:p>
        </w:tc>
        <w:tc>
          <w:tcPr>
            <w:tcW w:w="2880" w:type="dxa"/>
          </w:tcPr>
          <w:p w:rsidR="00F64A78" w:rsidRPr="00E3479A" w:rsidRDefault="00F64A78">
            <w:pPr>
              <w:spacing w:before="120" w:after="120"/>
              <w:rPr>
                <w:rFonts w:eastAsia="標楷體"/>
                <w:sz w:val="36"/>
              </w:rPr>
            </w:pPr>
          </w:p>
        </w:tc>
      </w:tr>
      <w:tr w:rsidR="007C4BFD" w:rsidTr="00722C20">
        <w:trPr>
          <w:trHeight w:val="1002"/>
        </w:trPr>
        <w:tc>
          <w:tcPr>
            <w:tcW w:w="6165" w:type="dxa"/>
          </w:tcPr>
          <w:p w:rsidR="007C4BFD" w:rsidRPr="00CA38F4" w:rsidRDefault="007C4BFD" w:rsidP="00402F0E">
            <w:pPr>
              <w:pStyle w:val="3"/>
              <w:shd w:val="clear" w:color="auto" w:fill="FFFFFF"/>
              <w:spacing w:after="225"/>
              <w:rPr>
                <w:rFonts w:ascii="標楷體" w:eastAsia="標楷體" w:hAnsi="標楷體" w:cs="新細明體" w:hint="eastAsia"/>
                <w:b w:val="0"/>
              </w:rPr>
            </w:pPr>
            <w:r w:rsidRPr="007C4BFD">
              <w:rPr>
                <w:rFonts w:ascii="標楷體" w:eastAsia="標楷體" w:hAnsi="標楷體" w:cs="新細明體" w:hint="eastAsia"/>
                <w:b w:val="0"/>
              </w:rPr>
              <w:t>研究生學位論文專業符合檢核表</w:t>
            </w:r>
          </w:p>
        </w:tc>
        <w:tc>
          <w:tcPr>
            <w:tcW w:w="2880" w:type="dxa"/>
          </w:tcPr>
          <w:p w:rsidR="007C4BFD" w:rsidRPr="00E3479A" w:rsidRDefault="007C4BFD">
            <w:pPr>
              <w:spacing w:before="120" w:after="120"/>
              <w:rPr>
                <w:rFonts w:eastAsia="標楷體"/>
                <w:sz w:val="36"/>
              </w:rPr>
            </w:pPr>
          </w:p>
        </w:tc>
      </w:tr>
      <w:tr w:rsidR="002F21AC" w:rsidTr="00722C20">
        <w:trPr>
          <w:trHeight w:val="1002"/>
        </w:trPr>
        <w:tc>
          <w:tcPr>
            <w:tcW w:w="6165" w:type="dxa"/>
          </w:tcPr>
          <w:p w:rsidR="002F21AC" w:rsidRDefault="002F21AC" w:rsidP="001B23AF">
            <w:pPr>
              <w:spacing w:before="120" w:after="120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研究室</w:t>
            </w:r>
            <w:r w:rsidR="00A4353E">
              <w:rPr>
                <w:rFonts w:eastAsia="標楷體" w:hint="eastAsia"/>
                <w:sz w:val="36"/>
              </w:rPr>
              <w:t>門禁</w:t>
            </w:r>
            <w:proofErr w:type="gramStart"/>
            <w:r w:rsidR="00A4353E">
              <w:rPr>
                <w:rFonts w:eastAsia="標楷體" w:hint="eastAsia"/>
                <w:sz w:val="36"/>
              </w:rPr>
              <w:t>磁卡銷磁</w:t>
            </w:r>
            <w:proofErr w:type="gramEnd"/>
          </w:p>
        </w:tc>
        <w:tc>
          <w:tcPr>
            <w:tcW w:w="2880" w:type="dxa"/>
          </w:tcPr>
          <w:p w:rsidR="002F21AC" w:rsidRPr="00326F20" w:rsidRDefault="002F21AC">
            <w:pPr>
              <w:spacing w:before="120" w:after="120"/>
              <w:rPr>
                <w:rFonts w:eastAsia="標楷體"/>
                <w:sz w:val="36"/>
              </w:rPr>
            </w:pPr>
          </w:p>
        </w:tc>
      </w:tr>
      <w:tr w:rsidR="002F21AC" w:rsidTr="00722C20">
        <w:trPr>
          <w:trHeight w:val="1002"/>
        </w:trPr>
        <w:tc>
          <w:tcPr>
            <w:tcW w:w="6165" w:type="dxa"/>
          </w:tcPr>
          <w:p w:rsidR="002F21AC" w:rsidRDefault="00A4353E" w:rsidP="001B23AF">
            <w:pPr>
              <w:spacing w:before="120" w:after="120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院辦設備</w:t>
            </w:r>
            <w:r w:rsidR="002F21AC">
              <w:rPr>
                <w:rFonts w:eastAsia="標楷體" w:hint="eastAsia"/>
                <w:sz w:val="36"/>
              </w:rPr>
              <w:t>歸還</w:t>
            </w:r>
          </w:p>
        </w:tc>
        <w:tc>
          <w:tcPr>
            <w:tcW w:w="2880" w:type="dxa"/>
          </w:tcPr>
          <w:p w:rsidR="002F21AC" w:rsidRPr="00BE6953" w:rsidRDefault="002F21AC">
            <w:pPr>
              <w:spacing w:before="120" w:after="120"/>
              <w:rPr>
                <w:rFonts w:eastAsia="標楷體"/>
                <w:sz w:val="36"/>
              </w:rPr>
            </w:pPr>
          </w:p>
        </w:tc>
      </w:tr>
    </w:tbl>
    <w:p w:rsidR="0083267D" w:rsidRPr="0083267D" w:rsidRDefault="0083267D" w:rsidP="0083267D">
      <w:pPr>
        <w:spacing w:before="120" w:after="120"/>
        <w:rPr>
          <w:rFonts w:eastAsia="標楷體"/>
          <w:sz w:val="36"/>
        </w:rPr>
      </w:pPr>
      <w:r w:rsidRPr="0083267D">
        <w:rPr>
          <w:rFonts w:eastAsia="標楷體" w:hint="eastAsia"/>
          <w:sz w:val="36"/>
        </w:rPr>
        <w:t>承辦人：</w:t>
      </w:r>
    </w:p>
    <w:p w:rsidR="0083267D" w:rsidRPr="0083267D" w:rsidRDefault="0083267D" w:rsidP="0083267D">
      <w:pPr>
        <w:spacing w:before="120" w:after="120"/>
        <w:rPr>
          <w:rFonts w:eastAsia="標楷體"/>
          <w:sz w:val="36"/>
        </w:rPr>
      </w:pPr>
    </w:p>
    <w:p w:rsidR="0083267D" w:rsidRPr="0083267D" w:rsidRDefault="00A4353E" w:rsidP="0083267D">
      <w:pPr>
        <w:spacing w:before="120" w:after="120"/>
        <w:rPr>
          <w:rFonts w:eastAsia="標楷體"/>
          <w:sz w:val="36"/>
        </w:rPr>
      </w:pPr>
      <w:r>
        <w:rPr>
          <w:rFonts w:eastAsia="標楷體" w:hint="eastAsia"/>
          <w:sz w:val="36"/>
        </w:rPr>
        <w:t>院長</w:t>
      </w:r>
      <w:r w:rsidR="0083267D" w:rsidRPr="0083267D">
        <w:rPr>
          <w:rFonts w:eastAsia="標楷體" w:hint="eastAsia"/>
          <w:sz w:val="36"/>
        </w:rPr>
        <w:t>：</w:t>
      </w:r>
      <w:r w:rsidR="004219F1">
        <w:rPr>
          <w:rFonts w:eastAsia="標楷體" w:hint="eastAsia"/>
          <w:sz w:val="36"/>
        </w:rPr>
        <w:t xml:space="preserve">　　　　　　　　　　</w:t>
      </w:r>
    </w:p>
    <w:sectPr w:rsidR="0083267D" w:rsidRPr="0083267D">
      <w:pgSz w:w="11907" w:h="16840" w:code="9"/>
      <w:pgMar w:top="1440" w:right="1797" w:bottom="1440" w:left="1797" w:header="567" w:footer="567" w:gutter="0"/>
      <w:paperSrc w:first="4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4C2" w:rsidRDefault="00A614C2" w:rsidP="00722C20">
      <w:pPr>
        <w:spacing w:line="240" w:lineRule="auto"/>
      </w:pPr>
      <w:r>
        <w:separator/>
      </w:r>
    </w:p>
  </w:endnote>
  <w:endnote w:type="continuationSeparator" w:id="0">
    <w:p w:rsidR="00A614C2" w:rsidRDefault="00A614C2" w:rsidP="00722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4C2" w:rsidRDefault="00A614C2" w:rsidP="00722C20">
      <w:pPr>
        <w:spacing w:line="240" w:lineRule="auto"/>
      </w:pPr>
      <w:r>
        <w:separator/>
      </w:r>
    </w:p>
  </w:footnote>
  <w:footnote w:type="continuationSeparator" w:id="0">
    <w:p w:rsidR="00A614C2" w:rsidRDefault="00A614C2" w:rsidP="00722C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D0"/>
    <w:rsid w:val="00050A35"/>
    <w:rsid w:val="00126580"/>
    <w:rsid w:val="001968C7"/>
    <w:rsid w:val="001A5F67"/>
    <w:rsid w:val="001B23AF"/>
    <w:rsid w:val="00217DD0"/>
    <w:rsid w:val="00237989"/>
    <w:rsid w:val="002A7F80"/>
    <w:rsid w:val="002C789B"/>
    <w:rsid w:val="002D3431"/>
    <w:rsid w:val="002F21AC"/>
    <w:rsid w:val="00302BDD"/>
    <w:rsid w:val="00326F20"/>
    <w:rsid w:val="00364FC6"/>
    <w:rsid w:val="00402F0E"/>
    <w:rsid w:val="00412649"/>
    <w:rsid w:val="004219F1"/>
    <w:rsid w:val="00425581"/>
    <w:rsid w:val="00466B05"/>
    <w:rsid w:val="004777ED"/>
    <w:rsid w:val="005F4C3C"/>
    <w:rsid w:val="006D2663"/>
    <w:rsid w:val="006D5ABB"/>
    <w:rsid w:val="00710851"/>
    <w:rsid w:val="00715CFA"/>
    <w:rsid w:val="00722C20"/>
    <w:rsid w:val="00726B9F"/>
    <w:rsid w:val="007A1882"/>
    <w:rsid w:val="007B1042"/>
    <w:rsid w:val="007B4F1B"/>
    <w:rsid w:val="007C4BFD"/>
    <w:rsid w:val="00830D52"/>
    <w:rsid w:val="0083267D"/>
    <w:rsid w:val="0083642F"/>
    <w:rsid w:val="0085524D"/>
    <w:rsid w:val="008E6B83"/>
    <w:rsid w:val="0091556D"/>
    <w:rsid w:val="00953839"/>
    <w:rsid w:val="009A1B80"/>
    <w:rsid w:val="009C089D"/>
    <w:rsid w:val="009C40B8"/>
    <w:rsid w:val="00A319E2"/>
    <w:rsid w:val="00A4353E"/>
    <w:rsid w:val="00A614C2"/>
    <w:rsid w:val="00AB75C4"/>
    <w:rsid w:val="00B0548E"/>
    <w:rsid w:val="00BE6953"/>
    <w:rsid w:val="00C01FA7"/>
    <w:rsid w:val="00C937FA"/>
    <w:rsid w:val="00CA38F4"/>
    <w:rsid w:val="00CD3566"/>
    <w:rsid w:val="00DA2902"/>
    <w:rsid w:val="00DA69B5"/>
    <w:rsid w:val="00E3479A"/>
    <w:rsid w:val="00E51308"/>
    <w:rsid w:val="00F50DCE"/>
    <w:rsid w:val="00F6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4F866"/>
  <w15:chartTrackingRefBased/>
  <w15:docId w15:val="{AB290FF1-4BB3-4DCB-9A12-13E57AFC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02F0E"/>
    <w:pPr>
      <w:keepNext/>
      <w:spacing w:line="720" w:lineRule="atLeast"/>
      <w:outlineLvl w:val="2"/>
    </w:pPr>
    <w:rPr>
      <w:rFonts w:ascii="Calibri Light" w:eastAsia="新細明體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2C2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722C20"/>
    <w:rPr>
      <w:rFonts w:eastAsia="華康中楷體"/>
    </w:rPr>
  </w:style>
  <w:style w:type="paragraph" w:styleId="a5">
    <w:name w:val="footer"/>
    <w:basedOn w:val="a"/>
    <w:link w:val="a6"/>
    <w:uiPriority w:val="99"/>
    <w:semiHidden/>
    <w:unhideWhenUsed/>
    <w:rsid w:val="00722C2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uiPriority w:val="99"/>
    <w:semiHidden/>
    <w:rsid w:val="00722C20"/>
    <w:rPr>
      <w:rFonts w:eastAsia="華康中楷體"/>
    </w:rPr>
  </w:style>
  <w:style w:type="paragraph" w:styleId="a7">
    <w:name w:val="Balloon Text"/>
    <w:basedOn w:val="a"/>
    <w:link w:val="a8"/>
    <w:uiPriority w:val="99"/>
    <w:semiHidden/>
    <w:unhideWhenUsed/>
    <w:rsid w:val="007A1882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7A1882"/>
    <w:rPr>
      <w:rFonts w:ascii="Cambria" w:eastAsia="新細明體" w:hAnsi="Cambria" w:cs="Times New Roman"/>
      <w:sz w:val="18"/>
      <w:szCs w:val="18"/>
    </w:rPr>
  </w:style>
  <w:style w:type="character" w:customStyle="1" w:styleId="30">
    <w:name w:val="標題 3 字元"/>
    <w:link w:val="3"/>
    <w:uiPriority w:val="9"/>
    <w:rsid w:val="00402F0E"/>
    <w:rPr>
      <w:rFonts w:ascii="Calibri Light" w:eastAsia="新細明體" w:hAnsi="Calibri Light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國立台北商業技術學院</dc:title>
  <dc:subject/>
  <dc:creator>lee</dc:creator>
  <cp:keywords/>
  <cp:lastModifiedBy>1</cp:lastModifiedBy>
  <cp:revision>2</cp:revision>
  <cp:lastPrinted>2016-06-27T01:32:00Z</cp:lastPrinted>
  <dcterms:created xsi:type="dcterms:W3CDTF">2023-07-26T06:33:00Z</dcterms:created>
  <dcterms:modified xsi:type="dcterms:W3CDTF">2023-07-26T06:33:00Z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739169583</vt:i4>
  </property>
  <property fmtid="{D5CDD505-2E9C-101B-9397-08002B2CF9AE}" pid="3" name="_EmailSubject">
    <vt:lpwstr>更改下載及法規部分</vt:lpwstr>
  </property>
  <property fmtid="{D5CDD505-2E9C-101B-9397-08002B2CF9AE}" pid="4" name="_AuthorEmail">
    <vt:lpwstr>news1225@mail.ntcb.edu.tw</vt:lpwstr>
  </property>
  <property fmtid="{D5CDD505-2E9C-101B-9397-08002B2CF9AE}" pid="5" name="_AuthorEmailDisplayName">
    <vt:lpwstr>lee1225</vt:lpwstr>
  </property>
  <property fmtid="{D5CDD505-2E9C-101B-9397-08002B2CF9AE}" pid="6" name="_ReviewingToolsShownOnce">
    <vt:lpwstr/>
  </property>
</Properties>
</file>