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8D1" w:rsidRDefault="00E1223C" w:rsidP="006D78D1">
      <w:pPr>
        <w:spacing w:line="400" w:lineRule="exact"/>
        <w:ind w:left="811" w:hangingChars="225" w:hanging="811"/>
        <w:jc w:val="center"/>
        <w:rPr>
          <w:rFonts w:ascii="標楷體" w:eastAsia="標楷體" w:hAnsi="標楷體"/>
          <w:b/>
          <w:sz w:val="36"/>
          <w:szCs w:val="36"/>
        </w:rPr>
      </w:pPr>
      <w:r>
        <w:rPr>
          <w:rFonts w:ascii="標楷體" w:eastAsia="標楷體" w:hAnsi="標楷體" w:hint="eastAsia"/>
          <w:b/>
          <w:sz w:val="36"/>
          <w:szCs w:val="36"/>
        </w:rPr>
        <w:t>國立</w:t>
      </w:r>
      <w:proofErr w:type="gramStart"/>
      <w:r>
        <w:rPr>
          <w:rFonts w:ascii="標楷體" w:eastAsia="標楷體" w:hAnsi="標楷體" w:hint="eastAsia"/>
          <w:b/>
          <w:sz w:val="36"/>
          <w:szCs w:val="36"/>
        </w:rPr>
        <w:t>臺</w:t>
      </w:r>
      <w:proofErr w:type="gramEnd"/>
      <w:r>
        <w:rPr>
          <w:rFonts w:ascii="標楷體" w:eastAsia="標楷體" w:hAnsi="標楷體" w:hint="eastAsia"/>
          <w:b/>
          <w:sz w:val="36"/>
          <w:szCs w:val="36"/>
        </w:rPr>
        <w:t>北商業</w:t>
      </w:r>
      <w:r w:rsidRPr="00744499">
        <w:rPr>
          <w:rFonts w:ascii="標楷體" w:eastAsia="標楷體" w:hAnsi="標楷體" w:hint="eastAsia"/>
          <w:b/>
          <w:sz w:val="36"/>
          <w:szCs w:val="36"/>
        </w:rPr>
        <w:t>大學</w:t>
      </w:r>
      <w:r>
        <w:rPr>
          <w:rFonts w:ascii="標楷體" w:eastAsia="標楷體" w:hAnsi="標楷體" w:hint="eastAsia"/>
          <w:b/>
          <w:sz w:val="36"/>
          <w:szCs w:val="36"/>
        </w:rPr>
        <w:t>財經學院博士班</w:t>
      </w:r>
    </w:p>
    <w:p w:rsidR="006D78D1" w:rsidRDefault="006D78D1" w:rsidP="006D78D1">
      <w:pPr>
        <w:spacing w:line="400" w:lineRule="exact"/>
        <w:ind w:left="721" w:hangingChars="225" w:hanging="721"/>
        <w:jc w:val="center"/>
        <w:rPr>
          <w:rFonts w:ascii="標楷體" w:eastAsia="標楷體" w:hAnsi="標楷體"/>
          <w:b/>
          <w:sz w:val="32"/>
          <w:szCs w:val="32"/>
        </w:rPr>
      </w:pPr>
      <w:r w:rsidRPr="006D78D1">
        <w:rPr>
          <w:rFonts w:ascii="標楷體" w:eastAsia="標楷體" w:hAnsi="標楷體" w:hint="eastAsia"/>
          <w:b/>
          <w:sz w:val="32"/>
          <w:szCs w:val="32"/>
        </w:rPr>
        <w:t>博士資格考試申請書</w:t>
      </w:r>
    </w:p>
    <w:p w:rsidR="00E1223C" w:rsidRPr="006D78D1" w:rsidRDefault="00E66AB8" w:rsidP="006D78D1">
      <w:pPr>
        <w:spacing w:before="100" w:beforeAutospacing="1" w:after="100" w:afterAutospacing="1" w:line="400" w:lineRule="exact"/>
        <w:ind w:left="631" w:hangingChars="225" w:hanging="631"/>
        <w:jc w:val="center"/>
        <w:rPr>
          <w:rFonts w:ascii="標楷體" w:eastAsia="標楷體" w:hAnsi="標楷體"/>
          <w:b/>
          <w:sz w:val="28"/>
          <w:szCs w:val="28"/>
        </w:rPr>
      </w:pPr>
      <w:r>
        <w:rPr>
          <w:rFonts w:ascii="標楷體" w:eastAsia="標楷體" w:hAnsi="標楷體" w:hint="eastAsia"/>
          <w:b/>
          <w:sz w:val="28"/>
          <w:szCs w:val="28"/>
        </w:rPr>
        <w:t xml:space="preserve">   </w:t>
      </w:r>
      <w:proofErr w:type="gramStart"/>
      <w:r w:rsidR="00507E55" w:rsidRPr="006D78D1">
        <w:rPr>
          <w:rFonts w:ascii="標楷體" w:eastAsia="標楷體" w:hAnsi="標楷體" w:hint="eastAsia"/>
          <w:b/>
          <w:sz w:val="28"/>
          <w:szCs w:val="28"/>
        </w:rPr>
        <w:t>學年度第</w:t>
      </w:r>
      <w:proofErr w:type="gramEnd"/>
      <w:r w:rsidR="00507E55" w:rsidRPr="006D78D1">
        <w:rPr>
          <w:rFonts w:ascii="標楷體" w:eastAsia="標楷體" w:hAnsi="標楷體" w:hint="eastAsia"/>
          <w:b/>
          <w:sz w:val="28"/>
          <w:szCs w:val="28"/>
        </w:rPr>
        <w:t xml:space="preserve">   學期</w:t>
      </w:r>
    </w:p>
    <w:p w:rsidR="009950AD" w:rsidRPr="006D78D1" w:rsidRDefault="006D78D1" w:rsidP="006D78D1">
      <w:pPr>
        <w:spacing w:afterLines="50" w:after="180" w:line="240" w:lineRule="exact"/>
        <w:ind w:left="482" w:right="600"/>
        <w:jc w:val="right"/>
        <w:rPr>
          <w:rFonts w:eastAsia="標楷體"/>
          <w:sz w:val="20"/>
          <w:szCs w:val="20"/>
        </w:rPr>
      </w:pPr>
      <w:r w:rsidRPr="006D78D1">
        <w:rPr>
          <w:rFonts w:eastAsia="標楷體"/>
          <w:sz w:val="20"/>
          <w:szCs w:val="20"/>
        </w:rPr>
        <w:t>2022</w:t>
      </w:r>
      <w:r w:rsidR="009950AD" w:rsidRPr="006D78D1">
        <w:rPr>
          <w:rFonts w:eastAsia="標楷體"/>
          <w:sz w:val="20"/>
          <w:szCs w:val="20"/>
        </w:rPr>
        <w:t>年</w:t>
      </w:r>
      <w:r w:rsidRPr="006D78D1">
        <w:rPr>
          <w:rFonts w:eastAsia="標楷體"/>
          <w:sz w:val="20"/>
          <w:szCs w:val="20"/>
        </w:rPr>
        <w:t>2</w:t>
      </w:r>
      <w:r w:rsidR="009950AD" w:rsidRPr="006D78D1">
        <w:rPr>
          <w:rFonts w:eastAsia="標楷體"/>
          <w:sz w:val="20"/>
          <w:szCs w:val="20"/>
        </w:rPr>
        <w:t>月版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308"/>
        <w:gridCol w:w="1604"/>
        <w:gridCol w:w="1798"/>
        <w:gridCol w:w="1117"/>
      </w:tblGrid>
      <w:tr w:rsidR="00E1223C" w:rsidRPr="000A07A7" w:rsidTr="006D78D1">
        <w:trPr>
          <w:jc w:val="center"/>
        </w:trPr>
        <w:tc>
          <w:tcPr>
            <w:tcW w:w="0" w:type="auto"/>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姓名</w:t>
            </w:r>
          </w:p>
        </w:tc>
        <w:tc>
          <w:tcPr>
            <w:tcW w:w="2308" w:type="dxa"/>
          </w:tcPr>
          <w:p w:rsidR="00E1223C" w:rsidRPr="000A07A7" w:rsidRDefault="00E1223C" w:rsidP="0024013F">
            <w:pPr>
              <w:spacing w:line="360" w:lineRule="auto"/>
              <w:jc w:val="center"/>
              <w:rPr>
                <w:rFonts w:ascii="標楷體" w:eastAsia="標楷體" w:hAnsi="標楷體"/>
              </w:rPr>
            </w:pPr>
          </w:p>
        </w:tc>
        <w:tc>
          <w:tcPr>
            <w:tcW w:w="1604" w:type="dxa"/>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學號</w:t>
            </w:r>
          </w:p>
        </w:tc>
        <w:tc>
          <w:tcPr>
            <w:tcW w:w="2915" w:type="dxa"/>
            <w:gridSpan w:val="2"/>
          </w:tcPr>
          <w:p w:rsidR="00E1223C" w:rsidRPr="000A07A7" w:rsidRDefault="00E1223C" w:rsidP="0024013F">
            <w:pPr>
              <w:spacing w:line="360" w:lineRule="auto"/>
              <w:jc w:val="center"/>
              <w:rPr>
                <w:rFonts w:ascii="標楷體" w:eastAsia="標楷體" w:hAnsi="標楷體"/>
              </w:rPr>
            </w:pPr>
          </w:p>
        </w:tc>
      </w:tr>
      <w:tr w:rsidR="005528E4" w:rsidRPr="000A07A7" w:rsidTr="000E2CDA">
        <w:trPr>
          <w:jc w:val="center"/>
        </w:trPr>
        <w:tc>
          <w:tcPr>
            <w:tcW w:w="0" w:type="auto"/>
          </w:tcPr>
          <w:p w:rsidR="005528E4" w:rsidRPr="000A07A7" w:rsidRDefault="005528E4" w:rsidP="00A34D32">
            <w:pPr>
              <w:spacing w:line="360" w:lineRule="auto"/>
              <w:jc w:val="center"/>
              <w:rPr>
                <w:rFonts w:ascii="標楷體" w:eastAsia="標楷體" w:hAnsi="標楷體"/>
              </w:rPr>
            </w:pPr>
            <w:r>
              <w:rPr>
                <w:rFonts w:ascii="標楷體" w:eastAsia="標楷體" w:hAnsi="標楷體" w:hint="eastAsia"/>
              </w:rPr>
              <w:t>附件</w:t>
            </w:r>
          </w:p>
        </w:tc>
        <w:tc>
          <w:tcPr>
            <w:tcW w:w="6827" w:type="dxa"/>
            <w:gridSpan w:val="4"/>
          </w:tcPr>
          <w:p w:rsidR="005528E4" w:rsidRPr="000A07A7" w:rsidRDefault="00614E96" w:rsidP="00A34D32">
            <w:pPr>
              <w:spacing w:line="360" w:lineRule="auto"/>
              <w:rPr>
                <w:rFonts w:ascii="標楷體" w:eastAsia="標楷體" w:hAnsi="標楷體"/>
              </w:rPr>
            </w:pPr>
            <w:sdt>
              <w:sdtPr>
                <w:rPr>
                  <w:rFonts w:ascii="標楷體" w:eastAsia="標楷體" w:hAnsi="標楷體" w:hint="eastAsia"/>
                </w:rPr>
                <w:id w:val="-117461222"/>
                <w14:checkbox>
                  <w14:checked w14:val="0"/>
                  <w14:checkedState w14:val="2612" w14:font="MS Gothic"/>
                  <w14:uncheckedState w14:val="2610" w14:font="MS Gothic"/>
                </w14:checkbox>
              </w:sdtPr>
              <w:sdtEndPr/>
              <w:sdtContent>
                <w:r w:rsidR="005528E4">
                  <w:rPr>
                    <w:rFonts w:ascii="MS Gothic" w:eastAsia="MS Gothic" w:hAnsi="MS Gothic" w:hint="eastAsia"/>
                  </w:rPr>
                  <w:t>☐</w:t>
                </w:r>
              </w:sdtContent>
            </w:sdt>
            <w:r w:rsidR="005528E4">
              <w:rPr>
                <w:rFonts w:ascii="標楷體" w:eastAsia="標楷體" w:hAnsi="標楷體" w:hint="eastAsia"/>
              </w:rPr>
              <w:t>成績單</w:t>
            </w:r>
          </w:p>
        </w:tc>
      </w:tr>
      <w:tr w:rsidR="00E1223C" w:rsidRPr="000A07A7" w:rsidTr="00A34D32">
        <w:trPr>
          <w:jc w:val="center"/>
        </w:trPr>
        <w:tc>
          <w:tcPr>
            <w:tcW w:w="0" w:type="auto"/>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申請考試學期</w:t>
            </w:r>
          </w:p>
        </w:tc>
        <w:tc>
          <w:tcPr>
            <w:tcW w:w="6827" w:type="dxa"/>
            <w:gridSpan w:val="4"/>
            <w:vAlign w:val="center"/>
          </w:tcPr>
          <w:p w:rsidR="00E1223C" w:rsidRPr="000A07A7" w:rsidRDefault="00E1223C" w:rsidP="00A34D32">
            <w:pPr>
              <w:spacing w:line="360" w:lineRule="auto"/>
              <w:rPr>
                <w:rFonts w:ascii="標楷體" w:eastAsia="標楷體" w:hAnsi="標楷體"/>
              </w:rPr>
            </w:pPr>
            <w:r w:rsidRPr="000A07A7">
              <w:rPr>
                <w:rFonts w:ascii="標楷體" w:eastAsia="標楷體" w:hAnsi="標楷體" w:hint="eastAsia"/>
              </w:rPr>
              <w:t>________學年第______學期</w:t>
            </w:r>
          </w:p>
        </w:tc>
      </w:tr>
      <w:tr w:rsidR="00E1223C" w:rsidRPr="000A07A7" w:rsidTr="00A34D32">
        <w:trPr>
          <w:jc w:val="center"/>
        </w:trPr>
        <w:tc>
          <w:tcPr>
            <w:tcW w:w="0" w:type="auto"/>
            <w:vMerge w:val="restart"/>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已通過資格</w:t>
            </w:r>
          </w:p>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考試科目</w:t>
            </w:r>
          </w:p>
        </w:tc>
        <w:tc>
          <w:tcPr>
            <w:tcW w:w="6827" w:type="dxa"/>
            <w:gridSpan w:val="4"/>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 xml:space="preserve">                          (____學年第____學期通過)</w:t>
            </w:r>
          </w:p>
        </w:tc>
      </w:tr>
      <w:tr w:rsidR="00E1223C" w:rsidRPr="000A07A7" w:rsidTr="00A34D32">
        <w:trPr>
          <w:jc w:val="center"/>
        </w:trPr>
        <w:tc>
          <w:tcPr>
            <w:tcW w:w="0" w:type="auto"/>
            <w:vMerge/>
            <w:vAlign w:val="center"/>
          </w:tcPr>
          <w:p w:rsidR="00E1223C" w:rsidRPr="000A07A7" w:rsidRDefault="00E1223C" w:rsidP="00A34D32">
            <w:pPr>
              <w:spacing w:line="360" w:lineRule="auto"/>
              <w:jc w:val="center"/>
              <w:rPr>
                <w:rFonts w:ascii="標楷體" w:eastAsia="標楷體" w:hAnsi="標楷體"/>
              </w:rPr>
            </w:pPr>
          </w:p>
        </w:tc>
        <w:tc>
          <w:tcPr>
            <w:tcW w:w="6827" w:type="dxa"/>
            <w:gridSpan w:val="4"/>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 xml:space="preserve">                          (____學年第____學期通過)</w:t>
            </w:r>
          </w:p>
        </w:tc>
      </w:tr>
      <w:tr w:rsidR="00E1223C" w:rsidRPr="000A07A7" w:rsidTr="00A34D32">
        <w:trPr>
          <w:jc w:val="center"/>
        </w:trPr>
        <w:tc>
          <w:tcPr>
            <w:tcW w:w="0" w:type="auto"/>
            <w:vMerge w:val="restart"/>
            <w:vAlign w:val="center"/>
          </w:tcPr>
          <w:p w:rsidR="00E1223C" w:rsidRPr="000A07A7" w:rsidRDefault="00E1223C" w:rsidP="00A34D32">
            <w:pPr>
              <w:spacing w:line="360" w:lineRule="auto"/>
              <w:jc w:val="center"/>
              <w:rPr>
                <w:rFonts w:ascii="標楷體" w:eastAsia="標楷體" w:hAnsi="標楷體"/>
              </w:rPr>
            </w:pPr>
            <w:proofErr w:type="gramStart"/>
            <w:r w:rsidRPr="000A07A7">
              <w:rPr>
                <w:rFonts w:ascii="標楷體" w:eastAsia="標楷體" w:hAnsi="標楷體" w:hint="eastAsia"/>
              </w:rPr>
              <w:t>本次選考</w:t>
            </w:r>
            <w:proofErr w:type="gramEnd"/>
            <w:r w:rsidRPr="000A07A7">
              <w:rPr>
                <w:rFonts w:ascii="標楷體" w:eastAsia="標楷體" w:hAnsi="標楷體" w:hint="eastAsia"/>
              </w:rPr>
              <w:t>科目</w:t>
            </w:r>
          </w:p>
        </w:tc>
        <w:tc>
          <w:tcPr>
            <w:tcW w:w="3912" w:type="dxa"/>
            <w:gridSpan w:val="2"/>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考試科目名稱</w:t>
            </w:r>
          </w:p>
        </w:tc>
        <w:tc>
          <w:tcPr>
            <w:tcW w:w="2915" w:type="dxa"/>
            <w:gridSpan w:val="2"/>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本科為第幾次應考</w:t>
            </w:r>
          </w:p>
        </w:tc>
      </w:tr>
      <w:tr w:rsidR="00E1223C" w:rsidRPr="000A07A7" w:rsidTr="00111D50">
        <w:trPr>
          <w:trHeight w:val="899"/>
          <w:jc w:val="center"/>
        </w:trPr>
        <w:tc>
          <w:tcPr>
            <w:tcW w:w="0" w:type="auto"/>
            <w:vMerge/>
          </w:tcPr>
          <w:p w:rsidR="00E1223C" w:rsidRPr="000A07A7" w:rsidRDefault="00E1223C" w:rsidP="00A34D32">
            <w:pPr>
              <w:spacing w:line="360" w:lineRule="auto"/>
              <w:rPr>
                <w:rFonts w:ascii="標楷體" w:eastAsia="標楷體" w:hAnsi="標楷體"/>
              </w:rPr>
            </w:pPr>
          </w:p>
        </w:tc>
        <w:tc>
          <w:tcPr>
            <w:tcW w:w="3912" w:type="dxa"/>
            <w:gridSpan w:val="2"/>
            <w:vAlign w:val="center"/>
          </w:tcPr>
          <w:p w:rsidR="00E1223C" w:rsidRDefault="00614E96" w:rsidP="0045347B">
            <w:pPr>
              <w:spacing w:line="360" w:lineRule="auto"/>
              <w:rPr>
                <w:rFonts w:ascii="標楷體" w:eastAsia="標楷體" w:hAnsi="標楷體"/>
              </w:rPr>
            </w:pPr>
            <w:sdt>
              <w:sdtPr>
                <w:rPr>
                  <w:rFonts w:ascii="標楷體" w:eastAsia="標楷體" w:hAnsi="標楷體" w:hint="eastAsia"/>
                </w:rPr>
                <w:id w:val="1951742872"/>
                <w14:checkbox>
                  <w14:checked w14:val="0"/>
                  <w14:checkedState w14:val="2612" w14:font="MS Gothic"/>
                  <w14:uncheckedState w14:val="2610" w14:font="MS Gothic"/>
                </w14:checkbox>
              </w:sdtPr>
              <w:sdtEndPr/>
              <w:sdtContent>
                <w:r w:rsidR="0045347B">
                  <w:rPr>
                    <w:rFonts w:ascii="MS Gothic" w:eastAsia="MS Gothic" w:hAnsi="標楷體" w:hint="eastAsia"/>
                  </w:rPr>
                  <w:t>☐</w:t>
                </w:r>
              </w:sdtContent>
            </w:sdt>
            <w:r w:rsidR="0045347B" w:rsidRPr="0045347B">
              <w:rPr>
                <w:rFonts w:ascii="標楷體" w:eastAsia="標楷體" w:hAnsi="標楷體" w:hint="eastAsia"/>
              </w:rPr>
              <w:t>個案研究方法</w:t>
            </w:r>
          </w:p>
          <w:p w:rsidR="0045347B" w:rsidRPr="000A07A7" w:rsidRDefault="00614E96" w:rsidP="0045347B">
            <w:pPr>
              <w:spacing w:line="360" w:lineRule="auto"/>
              <w:rPr>
                <w:rFonts w:ascii="標楷體" w:eastAsia="標楷體" w:hAnsi="標楷體"/>
              </w:rPr>
            </w:pPr>
            <w:sdt>
              <w:sdtPr>
                <w:rPr>
                  <w:rFonts w:ascii="標楷體" w:eastAsia="標楷體" w:hAnsi="標楷體" w:hint="eastAsia"/>
                </w:rPr>
                <w:id w:val="-1790042236"/>
                <w14:checkbox>
                  <w14:checked w14:val="0"/>
                  <w14:checkedState w14:val="2612" w14:font="MS Gothic"/>
                  <w14:uncheckedState w14:val="2610" w14:font="MS Gothic"/>
                </w14:checkbox>
              </w:sdtPr>
              <w:sdtEndPr/>
              <w:sdtContent>
                <w:r w:rsidR="0045347B">
                  <w:rPr>
                    <w:rFonts w:ascii="MS Gothic" w:eastAsia="MS Gothic" w:hAnsi="MS Gothic" w:hint="eastAsia"/>
                  </w:rPr>
                  <w:t>☐</w:t>
                </w:r>
              </w:sdtContent>
            </w:sdt>
            <w:r w:rsidR="0045347B" w:rsidRPr="0045347B">
              <w:rPr>
                <w:rFonts w:ascii="標楷體" w:eastAsia="標楷體" w:hAnsi="標楷體" w:hint="eastAsia"/>
              </w:rPr>
              <w:t>計量方法商業應用</w:t>
            </w:r>
          </w:p>
        </w:tc>
        <w:tc>
          <w:tcPr>
            <w:tcW w:w="2915" w:type="dxa"/>
            <w:gridSpan w:val="2"/>
            <w:vAlign w:val="center"/>
          </w:tcPr>
          <w:p w:rsidR="00E1223C" w:rsidRPr="000A07A7" w:rsidRDefault="00E1223C" w:rsidP="001C54FE">
            <w:pPr>
              <w:spacing w:line="360" w:lineRule="auto"/>
              <w:jc w:val="center"/>
              <w:rPr>
                <w:rFonts w:ascii="標楷體" w:eastAsia="標楷體" w:hAnsi="標楷體"/>
              </w:rPr>
            </w:pPr>
          </w:p>
        </w:tc>
      </w:tr>
      <w:tr w:rsidR="00E1223C" w:rsidRPr="000A07A7" w:rsidTr="00111D50">
        <w:trPr>
          <w:trHeight w:val="920"/>
          <w:jc w:val="center"/>
        </w:trPr>
        <w:tc>
          <w:tcPr>
            <w:tcW w:w="0" w:type="auto"/>
            <w:vMerge/>
          </w:tcPr>
          <w:p w:rsidR="00E1223C" w:rsidRPr="000A07A7" w:rsidRDefault="00E1223C" w:rsidP="00A34D32">
            <w:pPr>
              <w:spacing w:line="360" w:lineRule="auto"/>
              <w:rPr>
                <w:rFonts w:ascii="標楷體" w:eastAsia="標楷體" w:hAnsi="標楷體"/>
              </w:rPr>
            </w:pPr>
          </w:p>
        </w:tc>
        <w:tc>
          <w:tcPr>
            <w:tcW w:w="3912" w:type="dxa"/>
            <w:gridSpan w:val="2"/>
            <w:vAlign w:val="center"/>
          </w:tcPr>
          <w:p w:rsidR="0045347B" w:rsidRPr="00A97832" w:rsidRDefault="00614E96" w:rsidP="0045347B">
            <w:pPr>
              <w:rPr>
                <w:rFonts w:eastAsia="標楷體"/>
              </w:rPr>
            </w:pPr>
            <w:sdt>
              <w:sdtPr>
                <w:rPr>
                  <w:rFonts w:eastAsia="標楷體" w:hint="eastAsia"/>
                </w:rPr>
                <w:id w:val="1252016782"/>
                <w14:checkbox>
                  <w14:checked w14:val="0"/>
                  <w14:checkedState w14:val="2612" w14:font="MS Gothic"/>
                  <w14:uncheckedState w14:val="2610" w14:font="MS Gothic"/>
                </w14:checkbox>
              </w:sdtPr>
              <w:sdtEndPr/>
              <w:sdtContent>
                <w:r w:rsidR="0045347B">
                  <w:rPr>
                    <w:rFonts w:ascii="MS Gothic" w:eastAsia="MS Gothic" w:hAnsi="MS Gothic" w:hint="eastAsia"/>
                  </w:rPr>
                  <w:t>☐</w:t>
                </w:r>
              </w:sdtContent>
            </w:sdt>
            <w:r w:rsidR="0045347B" w:rsidRPr="00A97832">
              <w:rPr>
                <w:rFonts w:eastAsia="標楷體" w:hint="eastAsia"/>
              </w:rPr>
              <w:t>巨量資料與財經程式設計專題</w:t>
            </w:r>
          </w:p>
          <w:p w:rsidR="0045347B" w:rsidRPr="00F61E98" w:rsidRDefault="00614E96" w:rsidP="0045347B">
            <w:pPr>
              <w:rPr>
                <w:rFonts w:eastAsia="標楷體"/>
              </w:rPr>
            </w:pPr>
            <w:sdt>
              <w:sdtPr>
                <w:rPr>
                  <w:rFonts w:eastAsia="標楷體" w:hint="eastAsia"/>
                </w:rPr>
                <w:id w:val="-1570800092"/>
                <w14:checkbox>
                  <w14:checked w14:val="0"/>
                  <w14:checkedState w14:val="2612" w14:font="MS Gothic"/>
                  <w14:uncheckedState w14:val="2610" w14:font="MS Gothic"/>
                </w14:checkbox>
              </w:sdtPr>
              <w:sdtEndPr/>
              <w:sdtContent>
                <w:r w:rsidR="0045347B">
                  <w:rPr>
                    <w:rFonts w:ascii="MS Gothic" w:eastAsia="MS Gothic" w:hAnsi="MS Gothic" w:hint="eastAsia"/>
                  </w:rPr>
                  <w:t>☐</w:t>
                </w:r>
              </w:sdtContent>
            </w:sdt>
            <w:r w:rsidR="0045347B" w:rsidRPr="00F61E98">
              <w:rPr>
                <w:rFonts w:eastAsia="標楷體" w:hint="eastAsia"/>
              </w:rPr>
              <w:t>策略營運分析</w:t>
            </w:r>
          </w:p>
          <w:p w:rsidR="0045347B" w:rsidRPr="00F61E98" w:rsidRDefault="00614E96" w:rsidP="0045347B">
            <w:pPr>
              <w:rPr>
                <w:rFonts w:eastAsia="標楷體"/>
              </w:rPr>
            </w:pPr>
            <w:sdt>
              <w:sdtPr>
                <w:rPr>
                  <w:rFonts w:eastAsia="標楷體" w:hint="eastAsia"/>
                </w:rPr>
                <w:id w:val="-1830131744"/>
                <w14:checkbox>
                  <w14:checked w14:val="0"/>
                  <w14:checkedState w14:val="2612" w14:font="MS Gothic"/>
                  <w14:uncheckedState w14:val="2610" w14:font="MS Gothic"/>
                </w14:checkbox>
              </w:sdtPr>
              <w:sdtEndPr/>
              <w:sdtContent>
                <w:r w:rsidR="0045347B">
                  <w:rPr>
                    <w:rFonts w:ascii="MS Gothic" w:eastAsia="MS Gothic" w:hAnsi="MS Gothic" w:hint="eastAsia"/>
                  </w:rPr>
                  <w:t>☐</w:t>
                </w:r>
              </w:sdtContent>
            </w:sdt>
            <w:r w:rsidR="0045347B" w:rsidRPr="00F61E98">
              <w:rPr>
                <w:rFonts w:eastAsia="標楷體" w:hint="eastAsia"/>
              </w:rPr>
              <w:t>國際監理與公司治理</w:t>
            </w:r>
          </w:p>
          <w:p w:rsidR="00E1223C" w:rsidRPr="0045347B" w:rsidRDefault="00614E96" w:rsidP="0045347B">
            <w:pPr>
              <w:rPr>
                <w:rFonts w:eastAsia="標楷體"/>
              </w:rPr>
            </w:pPr>
            <w:sdt>
              <w:sdtPr>
                <w:rPr>
                  <w:rFonts w:eastAsia="標楷體" w:hint="eastAsia"/>
                </w:rPr>
                <w:id w:val="1219553591"/>
                <w14:checkbox>
                  <w14:checked w14:val="0"/>
                  <w14:checkedState w14:val="2612" w14:font="MS Gothic"/>
                  <w14:uncheckedState w14:val="2610" w14:font="MS Gothic"/>
                </w14:checkbox>
              </w:sdtPr>
              <w:sdtEndPr/>
              <w:sdtContent>
                <w:r w:rsidR="0045347B">
                  <w:rPr>
                    <w:rFonts w:ascii="MS Gothic" w:eastAsia="MS Gothic" w:hAnsi="MS Gothic" w:hint="eastAsia"/>
                  </w:rPr>
                  <w:t>☐</w:t>
                </w:r>
              </w:sdtContent>
            </w:sdt>
            <w:r w:rsidR="0045347B" w:rsidRPr="00F61E98">
              <w:rPr>
                <w:rFonts w:eastAsia="標楷體" w:hint="eastAsia"/>
              </w:rPr>
              <w:t>大數據查核專題</w:t>
            </w:r>
          </w:p>
        </w:tc>
        <w:tc>
          <w:tcPr>
            <w:tcW w:w="2915" w:type="dxa"/>
            <w:gridSpan w:val="2"/>
            <w:vAlign w:val="center"/>
          </w:tcPr>
          <w:p w:rsidR="00E1223C" w:rsidRPr="000A07A7" w:rsidRDefault="00E1223C" w:rsidP="001C54FE">
            <w:pPr>
              <w:spacing w:line="360" w:lineRule="auto"/>
              <w:jc w:val="center"/>
              <w:rPr>
                <w:rFonts w:ascii="標楷體" w:eastAsia="標楷體" w:hAnsi="標楷體"/>
              </w:rPr>
            </w:pPr>
          </w:p>
        </w:tc>
      </w:tr>
      <w:tr w:rsidR="00E1223C" w:rsidRPr="000A07A7" w:rsidTr="006D78D1">
        <w:trPr>
          <w:trHeight w:val="783"/>
          <w:jc w:val="center"/>
        </w:trPr>
        <w:tc>
          <w:tcPr>
            <w:tcW w:w="0" w:type="auto"/>
            <w:vMerge w:val="restart"/>
            <w:vAlign w:val="center"/>
          </w:tcPr>
          <w:p w:rsidR="00E1223C" w:rsidRPr="000A07A7" w:rsidRDefault="00E1223C" w:rsidP="00A34D32">
            <w:pPr>
              <w:spacing w:line="360" w:lineRule="auto"/>
              <w:jc w:val="center"/>
              <w:rPr>
                <w:rFonts w:ascii="標楷體" w:eastAsia="標楷體" w:hAnsi="標楷體"/>
              </w:rPr>
            </w:pPr>
            <w:r w:rsidRPr="000A07A7">
              <w:rPr>
                <w:rFonts w:ascii="標楷體" w:eastAsia="標楷體" w:hAnsi="標楷體" w:hint="eastAsia"/>
              </w:rPr>
              <w:t>選考資格檢核</w:t>
            </w:r>
          </w:p>
        </w:tc>
        <w:tc>
          <w:tcPr>
            <w:tcW w:w="2308" w:type="dxa"/>
            <w:vAlign w:val="center"/>
          </w:tcPr>
          <w:p w:rsidR="00E1223C" w:rsidRPr="000A07A7" w:rsidRDefault="00E1223C" w:rsidP="00A34D32">
            <w:pPr>
              <w:spacing w:line="300" w:lineRule="exact"/>
              <w:jc w:val="center"/>
              <w:rPr>
                <w:rFonts w:ascii="標楷體" w:eastAsia="標楷體" w:hAnsi="標楷體"/>
              </w:rPr>
            </w:pPr>
            <w:r w:rsidRPr="000A07A7">
              <w:rPr>
                <w:rFonts w:ascii="標楷體" w:eastAsia="標楷體" w:hAnsi="標楷體" w:hint="eastAsia"/>
              </w:rPr>
              <w:t>已修畢之科目</w:t>
            </w:r>
          </w:p>
        </w:tc>
        <w:tc>
          <w:tcPr>
            <w:tcW w:w="1604" w:type="dxa"/>
            <w:vAlign w:val="center"/>
          </w:tcPr>
          <w:p w:rsidR="00E1223C" w:rsidRPr="000A07A7" w:rsidRDefault="00E1223C" w:rsidP="00A34D32">
            <w:pPr>
              <w:spacing w:line="300" w:lineRule="exact"/>
              <w:jc w:val="center"/>
              <w:rPr>
                <w:rFonts w:ascii="標楷體" w:eastAsia="標楷體" w:hAnsi="標楷體"/>
              </w:rPr>
            </w:pPr>
            <w:r w:rsidRPr="000A07A7">
              <w:rPr>
                <w:rFonts w:ascii="標楷體" w:eastAsia="標楷體" w:hAnsi="標楷體" w:hint="eastAsia"/>
              </w:rPr>
              <w:t>修課時間</w:t>
            </w:r>
          </w:p>
        </w:tc>
        <w:tc>
          <w:tcPr>
            <w:tcW w:w="1798" w:type="dxa"/>
            <w:vAlign w:val="center"/>
          </w:tcPr>
          <w:p w:rsidR="00E1223C" w:rsidRPr="000A07A7" w:rsidRDefault="00E1223C" w:rsidP="00A34D32">
            <w:pPr>
              <w:spacing w:line="300" w:lineRule="exact"/>
              <w:jc w:val="center"/>
              <w:rPr>
                <w:rFonts w:ascii="標楷體" w:eastAsia="標楷體" w:hAnsi="標楷體"/>
              </w:rPr>
            </w:pPr>
            <w:r w:rsidRPr="000A07A7">
              <w:rPr>
                <w:rFonts w:ascii="標楷體" w:eastAsia="標楷體" w:hAnsi="標楷體" w:hint="eastAsia"/>
              </w:rPr>
              <w:t>授課老師</w:t>
            </w:r>
          </w:p>
        </w:tc>
        <w:tc>
          <w:tcPr>
            <w:tcW w:w="1117" w:type="dxa"/>
            <w:vAlign w:val="center"/>
          </w:tcPr>
          <w:p w:rsidR="00E1223C" w:rsidRPr="00EA2C04" w:rsidRDefault="00E1223C" w:rsidP="00EA2C04">
            <w:pPr>
              <w:spacing w:line="300" w:lineRule="exact"/>
              <w:jc w:val="center"/>
              <w:rPr>
                <w:rFonts w:ascii="標楷體" w:eastAsia="標楷體" w:hAnsi="標楷體"/>
              </w:rPr>
            </w:pPr>
            <w:r w:rsidRPr="000A07A7">
              <w:rPr>
                <w:rFonts w:ascii="標楷體" w:eastAsia="標楷體" w:hAnsi="標楷體" w:hint="eastAsia"/>
              </w:rPr>
              <w:t>成績</w:t>
            </w:r>
          </w:p>
        </w:tc>
      </w:tr>
      <w:tr w:rsidR="00E1223C" w:rsidRPr="000A07A7" w:rsidTr="006D78D1">
        <w:trPr>
          <w:trHeight w:val="982"/>
          <w:jc w:val="center"/>
        </w:trPr>
        <w:tc>
          <w:tcPr>
            <w:tcW w:w="0" w:type="auto"/>
            <w:vMerge/>
            <w:vAlign w:val="center"/>
          </w:tcPr>
          <w:p w:rsidR="00E1223C" w:rsidRPr="000A07A7" w:rsidRDefault="00E1223C" w:rsidP="00A34D32">
            <w:pPr>
              <w:spacing w:line="360" w:lineRule="auto"/>
              <w:jc w:val="center"/>
              <w:rPr>
                <w:rFonts w:ascii="標楷體" w:eastAsia="標楷體" w:hAnsi="標楷體"/>
              </w:rPr>
            </w:pPr>
          </w:p>
        </w:tc>
        <w:tc>
          <w:tcPr>
            <w:tcW w:w="2308" w:type="dxa"/>
            <w:vAlign w:val="center"/>
          </w:tcPr>
          <w:p w:rsidR="0045347B" w:rsidRPr="0045347B" w:rsidRDefault="00614E96" w:rsidP="0045347B">
            <w:pPr>
              <w:spacing w:line="360" w:lineRule="auto"/>
              <w:rPr>
                <w:rFonts w:ascii="標楷體" w:eastAsia="標楷體" w:hAnsi="標楷體"/>
                <w:sz w:val="20"/>
                <w:szCs w:val="20"/>
              </w:rPr>
            </w:pPr>
            <w:sdt>
              <w:sdtPr>
                <w:rPr>
                  <w:rFonts w:ascii="標楷體" w:eastAsia="標楷體" w:hAnsi="標楷體" w:hint="eastAsia"/>
                  <w:sz w:val="20"/>
                  <w:szCs w:val="20"/>
                </w:rPr>
                <w:id w:val="1870179644"/>
                <w14:checkbox>
                  <w14:checked w14:val="0"/>
                  <w14:checkedState w14:val="2612" w14:font="MS Gothic"/>
                  <w14:uncheckedState w14:val="2610" w14:font="MS Gothic"/>
                </w14:checkbox>
              </w:sdtPr>
              <w:sdtEndPr/>
              <w:sdtContent>
                <w:r w:rsidR="0045347B" w:rsidRPr="0045347B">
                  <w:rPr>
                    <w:rFonts w:ascii="MS Gothic" w:eastAsia="MS Gothic" w:hAnsi="標楷體" w:hint="eastAsia"/>
                    <w:sz w:val="20"/>
                    <w:szCs w:val="20"/>
                  </w:rPr>
                  <w:t>☐</w:t>
                </w:r>
              </w:sdtContent>
            </w:sdt>
            <w:r w:rsidR="0045347B" w:rsidRPr="0045347B">
              <w:rPr>
                <w:rFonts w:ascii="標楷體" w:eastAsia="標楷體" w:hAnsi="標楷體" w:hint="eastAsia"/>
                <w:sz w:val="20"/>
                <w:szCs w:val="20"/>
              </w:rPr>
              <w:t>個案研究方法</w:t>
            </w:r>
          </w:p>
          <w:p w:rsidR="00E1223C" w:rsidRPr="0045347B" w:rsidRDefault="00614E96" w:rsidP="00C27A97">
            <w:pPr>
              <w:spacing w:line="400" w:lineRule="exact"/>
              <w:rPr>
                <w:rFonts w:ascii="標楷體" w:eastAsia="標楷體" w:hAnsi="標楷體"/>
                <w:sz w:val="20"/>
                <w:szCs w:val="20"/>
              </w:rPr>
            </w:pPr>
            <w:sdt>
              <w:sdtPr>
                <w:rPr>
                  <w:rFonts w:ascii="標楷體" w:eastAsia="標楷體" w:hAnsi="標楷體" w:hint="eastAsia"/>
                  <w:sz w:val="20"/>
                  <w:szCs w:val="20"/>
                </w:rPr>
                <w:id w:val="1265044528"/>
                <w14:checkbox>
                  <w14:checked w14:val="0"/>
                  <w14:checkedState w14:val="2612" w14:font="MS Gothic"/>
                  <w14:uncheckedState w14:val="2610" w14:font="MS Gothic"/>
                </w14:checkbox>
              </w:sdtPr>
              <w:sdtEndPr/>
              <w:sdtContent>
                <w:r w:rsidR="00C27A97">
                  <w:rPr>
                    <w:rFonts w:ascii="MS Gothic" w:eastAsia="MS Gothic" w:hAnsi="MS Gothic" w:hint="eastAsia"/>
                    <w:sz w:val="20"/>
                    <w:szCs w:val="20"/>
                  </w:rPr>
                  <w:t>☐</w:t>
                </w:r>
              </w:sdtContent>
            </w:sdt>
            <w:r w:rsidR="0045347B" w:rsidRPr="0045347B">
              <w:rPr>
                <w:rFonts w:ascii="標楷體" w:eastAsia="標楷體" w:hAnsi="標楷體" w:hint="eastAsia"/>
                <w:sz w:val="20"/>
                <w:szCs w:val="20"/>
              </w:rPr>
              <w:t>計量方法商業應用</w:t>
            </w:r>
          </w:p>
        </w:tc>
        <w:tc>
          <w:tcPr>
            <w:tcW w:w="1604" w:type="dxa"/>
            <w:vAlign w:val="center"/>
          </w:tcPr>
          <w:p w:rsidR="006D78D1" w:rsidRDefault="00E1223C" w:rsidP="00111D50">
            <w:pPr>
              <w:spacing w:line="360" w:lineRule="auto"/>
              <w:jc w:val="both"/>
              <w:rPr>
                <w:rFonts w:ascii="標楷體" w:eastAsia="標楷體" w:hAnsi="標楷體"/>
                <w:sz w:val="20"/>
                <w:szCs w:val="20"/>
              </w:rPr>
            </w:pPr>
            <w:r w:rsidRPr="000A07A7">
              <w:rPr>
                <w:rFonts w:ascii="標楷體" w:eastAsia="標楷體" w:hAnsi="標楷體" w:hint="eastAsia"/>
                <w:sz w:val="20"/>
                <w:szCs w:val="20"/>
              </w:rPr>
              <w:t xml:space="preserve"> </w:t>
            </w:r>
            <w:r w:rsidR="00E66AB8">
              <w:rPr>
                <w:rFonts w:ascii="標楷體" w:eastAsia="標楷體" w:hAnsi="標楷體" w:hint="eastAsia"/>
                <w:sz w:val="20"/>
                <w:szCs w:val="20"/>
              </w:rPr>
              <w:t xml:space="preserve"> </w:t>
            </w:r>
            <w:r w:rsidRPr="000A07A7">
              <w:rPr>
                <w:rFonts w:ascii="標楷體" w:eastAsia="標楷體" w:hAnsi="標楷體" w:hint="eastAsia"/>
                <w:sz w:val="20"/>
                <w:szCs w:val="20"/>
              </w:rPr>
              <w:t xml:space="preserve"> 學年度</w:t>
            </w:r>
          </w:p>
          <w:p w:rsidR="00E1223C" w:rsidRPr="000A07A7" w:rsidRDefault="00E1223C" w:rsidP="00111D50">
            <w:pPr>
              <w:spacing w:line="360" w:lineRule="auto"/>
              <w:jc w:val="both"/>
              <w:rPr>
                <w:rFonts w:ascii="標楷體" w:eastAsia="標楷體" w:hAnsi="標楷體"/>
              </w:rPr>
            </w:pPr>
            <w:r w:rsidRPr="000A07A7">
              <w:rPr>
                <w:rFonts w:ascii="標楷體" w:eastAsia="標楷體" w:hAnsi="標楷體" w:hint="eastAsia"/>
                <w:sz w:val="20"/>
                <w:szCs w:val="20"/>
              </w:rPr>
              <w:t xml:space="preserve">第 </w:t>
            </w:r>
            <w:r w:rsidR="00E66AB8">
              <w:rPr>
                <w:rFonts w:ascii="標楷體" w:eastAsia="標楷體" w:hAnsi="標楷體" w:hint="eastAsia"/>
                <w:sz w:val="20"/>
                <w:szCs w:val="20"/>
              </w:rPr>
              <w:t xml:space="preserve"> </w:t>
            </w:r>
            <w:r w:rsidRPr="000A07A7">
              <w:rPr>
                <w:rFonts w:ascii="標楷體" w:eastAsia="標楷體" w:hAnsi="標楷體" w:hint="eastAsia"/>
                <w:sz w:val="20"/>
                <w:szCs w:val="20"/>
              </w:rPr>
              <w:t xml:space="preserve"> 學期</w:t>
            </w:r>
          </w:p>
        </w:tc>
        <w:tc>
          <w:tcPr>
            <w:tcW w:w="1798" w:type="dxa"/>
            <w:vAlign w:val="center"/>
          </w:tcPr>
          <w:p w:rsidR="00E1223C" w:rsidRPr="000A07A7" w:rsidRDefault="00E1223C" w:rsidP="001C54FE">
            <w:pPr>
              <w:spacing w:line="360" w:lineRule="auto"/>
              <w:jc w:val="center"/>
              <w:rPr>
                <w:rFonts w:ascii="標楷體" w:eastAsia="標楷體" w:hAnsi="標楷體"/>
              </w:rPr>
            </w:pPr>
          </w:p>
        </w:tc>
        <w:tc>
          <w:tcPr>
            <w:tcW w:w="1117" w:type="dxa"/>
            <w:vAlign w:val="center"/>
          </w:tcPr>
          <w:p w:rsidR="00E1223C" w:rsidRPr="000A07A7" w:rsidRDefault="000302DA" w:rsidP="001C54FE">
            <w:pPr>
              <w:spacing w:line="360" w:lineRule="auto"/>
              <w:jc w:val="center"/>
              <w:rPr>
                <w:rFonts w:ascii="標楷體" w:eastAsia="標楷體" w:hAnsi="標楷體"/>
              </w:rPr>
            </w:pPr>
            <w:r>
              <w:rPr>
                <w:rFonts w:ascii="標楷體" w:eastAsia="標楷體" w:hAnsi="標楷體" w:hint="eastAsia"/>
              </w:rPr>
              <w:t xml:space="preserve">    </w:t>
            </w:r>
            <w:r w:rsidR="00E1223C" w:rsidRPr="000A07A7">
              <w:rPr>
                <w:rFonts w:ascii="標楷體" w:eastAsia="標楷體" w:hAnsi="標楷體" w:hint="eastAsia"/>
              </w:rPr>
              <w:t>分</w:t>
            </w:r>
          </w:p>
        </w:tc>
      </w:tr>
      <w:tr w:rsidR="00E1223C" w:rsidRPr="000A07A7" w:rsidTr="006D78D1">
        <w:trPr>
          <w:trHeight w:val="990"/>
          <w:jc w:val="center"/>
        </w:trPr>
        <w:tc>
          <w:tcPr>
            <w:tcW w:w="0" w:type="auto"/>
            <w:vMerge/>
            <w:vAlign w:val="center"/>
          </w:tcPr>
          <w:p w:rsidR="00E1223C" w:rsidRPr="000A07A7" w:rsidRDefault="00E1223C" w:rsidP="00A34D32">
            <w:pPr>
              <w:spacing w:line="360" w:lineRule="auto"/>
              <w:jc w:val="center"/>
              <w:rPr>
                <w:rFonts w:ascii="標楷體" w:eastAsia="標楷體" w:hAnsi="標楷體"/>
              </w:rPr>
            </w:pPr>
          </w:p>
        </w:tc>
        <w:tc>
          <w:tcPr>
            <w:tcW w:w="2308" w:type="dxa"/>
            <w:vAlign w:val="center"/>
          </w:tcPr>
          <w:p w:rsidR="0045347B" w:rsidRPr="0045347B" w:rsidRDefault="00614E96" w:rsidP="0045347B">
            <w:pPr>
              <w:ind w:left="200" w:hangingChars="100" w:hanging="200"/>
              <w:rPr>
                <w:rFonts w:eastAsia="標楷體"/>
                <w:sz w:val="20"/>
                <w:szCs w:val="20"/>
              </w:rPr>
            </w:pPr>
            <w:sdt>
              <w:sdtPr>
                <w:rPr>
                  <w:rFonts w:eastAsia="標楷體" w:hint="eastAsia"/>
                  <w:sz w:val="20"/>
                  <w:szCs w:val="20"/>
                </w:rPr>
                <w:id w:val="-1902983596"/>
                <w14:checkbox>
                  <w14:checked w14:val="0"/>
                  <w14:checkedState w14:val="2612" w14:font="MS Gothic"/>
                  <w14:uncheckedState w14:val="2610" w14:font="MS Gothic"/>
                </w14:checkbox>
              </w:sdtPr>
              <w:sdtEndPr/>
              <w:sdtContent>
                <w:r w:rsidR="0045347B" w:rsidRPr="0045347B">
                  <w:rPr>
                    <w:rFonts w:ascii="MS Gothic" w:eastAsia="MS Gothic" w:hAnsi="MS Gothic" w:hint="eastAsia"/>
                    <w:sz w:val="20"/>
                    <w:szCs w:val="20"/>
                  </w:rPr>
                  <w:t>☐</w:t>
                </w:r>
              </w:sdtContent>
            </w:sdt>
            <w:r w:rsidR="0045347B" w:rsidRPr="0045347B">
              <w:rPr>
                <w:rFonts w:eastAsia="標楷體" w:hint="eastAsia"/>
                <w:sz w:val="20"/>
                <w:szCs w:val="20"/>
              </w:rPr>
              <w:t>巨量資料與財經程式設計專題</w:t>
            </w:r>
          </w:p>
          <w:p w:rsidR="0045347B" w:rsidRPr="0045347B" w:rsidRDefault="00614E96" w:rsidP="0045347B">
            <w:pPr>
              <w:ind w:left="200" w:hangingChars="100" w:hanging="200"/>
              <w:rPr>
                <w:rFonts w:eastAsia="標楷體"/>
                <w:sz w:val="20"/>
                <w:szCs w:val="20"/>
              </w:rPr>
            </w:pPr>
            <w:sdt>
              <w:sdtPr>
                <w:rPr>
                  <w:rFonts w:eastAsia="標楷體" w:hint="eastAsia"/>
                  <w:sz w:val="20"/>
                  <w:szCs w:val="20"/>
                </w:rPr>
                <w:id w:val="-468970107"/>
                <w14:checkbox>
                  <w14:checked w14:val="0"/>
                  <w14:checkedState w14:val="2612" w14:font="MS Gothic"/>
                  <w14:uncheckedState w14:val="2610" w14:font="MS Gothic"/>
                </w14:checkbox>
              </w:sdtPr>
              <w:sdtEndPr/>
              <w:sdtContent>
                <w:r w:rsidR="0045347B" w:rsidRPr="0045347B">
                  <w:rPr>
                    <w:rFonts w:ascii="MS Gothic" w:eastAsia="MS Gothic" w:hAnsi="MS Gothic" w:hint="eastAsia"/>
                    <w:sz w:val="20"/>
                    <w:szCs w:val="20"/>
                  </w:rPr>
                  <w:t>☐</w:t>
                </w:r>
              </w:sdtContent>
            </w:sdt>
            <w:r w:rsidR="0045347B" w:rsidRPr="0045347B">
              <w:rPr>
                <w:rFonts w:eastAsia="標楷體" w:hint="eastAsia"/>
                <w:sz w:val="20"/>
                <w:szCs w:val="20"/>
              </w:rPr>
              <w:t>策略營運分析</w:t>
            </w:r>
          </w:p>
          <w:p w:rsidR="0045347B" w:rsidRPr="0045347B" w:rsidRDefault="00614E96" w:rsidP="0045347B">
            <w:pPr>
              <w:ind w:left="200" w:hangingChars="100" w:hanging="200"/>
              <w:rPr>
                <w:rFonts w:eastAsia="標楷體"/>
                <w:sz w:val="20"/>
                <w:szCs w:val="20"/>
              </w:rPr>
            </w:pPr>
            <w:sdt>
              <w:sdtPr>
                <w:rPr>
                  <w:rFonts w:eastAsia="標楷體" w:hint="eastAsia"/>
                  <w:sz w:val="20"/>
                  <w:szCs w:val="20"/>
                </w:rPr>
                <w:id w:val="-833303512"/>
                <w14:checkbox>
                  <w14:checked w14:val="0"/>
                  <w14:checkedState w14:val="2612" w14:font="MS Gothic"/>
                  <w14:uncheckedState w14:val="2610" w14:font="MS Gothic"/>
                </w14:checkbox>
              </w:sdtPr>
              <w:sdtEndPr/>
              <w:sdtContent>
                <w:r w:rsidR="0045347B" w:rsidRPr="0045347B">
                  <w:rPr>
                    <w:rFonts w:ascii="MS Gothic" w:eastAsia="MS Gothic" w:hAnsi="MS Gothic" w:hint="eastAsia"/>
                    <w:sz w:val="20"/>
                    <w:szCs w:val="20"/>
                  </w:rPr>
                  <w:t>☐</w:t>
                </w:r>
              </w:sdtContent>
            </w:sdt>
            <w:r w:rsidR="0045347B" w:rsidRPr="0045347B">
              <w:rPr>
                <w:rFonts w:eastAsia="標楷體" w:hint="eastAsia"/>
                <w:sz w:val="20"/>
                <w:szCs w:val="20"/>
              </w:rPr>
              <w:t>國際監理與公司治理</w:t>
            </w:r>
          </w:p>
          <w:p w:rsidR="00E1223C" w:rsidRPr="0045347B" w:rsidRDefault="00614E96" w:rsidP="0045347B">
            <w:pPr>
              <w:spacing w:line="400" w:lineRule="exact"/>
              <w:ind w:left="200" w:hangingChars="100" w:hanging="200"/>
              <w:rPr>
                <w:rFonts w:ascii="標楷體" w:eastAsia="標楷體" w:hAnsi="標楷體"/>
                <w:sz w:val="20"/>
                <w:szCs w:val="20"/>
              </w:rPr>
            </w:pPr>
            <w:sdt>
              <w:sdtPr>
                <w:rPr>
                  <w:rFonts w:eastAsia="標楷體" w:hint="eastAsia"/>
                  <w:sz w:val="20"/>
                  <w:szCs w:val="20"/>
                </w:rPr>
                <w:id w:val="-2066014752"/>
                <w14:checkbox>
                  <w14:checked w14:val="0"/>
                  <w14:checkedState w14:val="2612" w14:font="MS Gothic"/>
                  <w14:uncheckedState w14:val="2610" w14:font="MS Gothic"/>
                </w14:checkbox>
              </w:sdtPr>
              <w:sdtEndPr/>
              <w:sdtContent>
                <w:r w:rsidR="0045347B" w:rsidRPr="0045347B">
                  <w:rPr>
                    <w:rFonts w:ascii="MS Gothic" w:eastAsia="MS Gothic" w:hAnsi="MS Gothic" w:hint="eastAsia"/>
                    <w:sz w:val="20"/>
                    <w:szCs w:val="20"/>
                  </w:rPr>
                  <w:t>☐</w:t>
                </w:r>
              </w:sdtContent>
            </w:sdt>
            <w:r w:rsidR="0045347B" w:rsidRPr="0045347B">
              <w:rPr>
                <w:rFonts w:eastAsia="標楷體" w:hint="eastAsia"/>
                <w:sz w:val="20"/>
                <w:szCs w:val="20"/>
              </w:rPr>
              <w:t>大數據查核專題</w:t>
            </w:r>
          </w:p>
        </w:tc>
        <w:tc>
          <w:tcPr>
            <w:tcW w:w="1604" w:type="dxa"/>
            <w:vAlign w:val="center"/>
          </w:tcPr>
          <w:p w:rsidR="006D78D1" w:rsidRDefault="00E1223C" w:rsidP="00111D50">
            <w:pPr>
              <w:spacing w:line="360" w:lineRule="auto"/>
              <w:jc w:val="both"/>
              <w:rPr>
                <w:rFonts w:ascii="標楷體" w:eastAsia="標楷體" w:hAnsi="標楷體"/>
                <w:sz w:val="20"/>
                <w:szCs w:val="20"/>
              </w:rPr>
            </w:pPr>
            <w:r w:rsidRPr="000A07A7">
              <w:rPr>
                <w:rFonts w:ascii="標楷體" w:eastAsia="標楷體" w:hAnsi="標楷體" w:hint="eastAsia"/>
                <w:sz w:val="20"/>
                <w:szCs w:val="20"/>
              </w:rPr>
              <w:t xml:space="preserve"> </w:t>
            </w:r>
            <w:r w:rsidR="00E66AB8">
              <w:rPr>
                <w:rFonts w:ascii="標楷體" w:eastAsia="標楷體" w:hAnsi="標楷體" w:hint="eastAsia"/>
                <w:sz w:val="20"/>
                <w:szCs w:val="20"/>
              </w:rPr>
              <w:t xml:space="preserve"> </w:t>
            </w:r>
            <w:r w:rsidRPr="000A07A7">
              <w:rPr>
                <w:rFonts w:ascii="標楷體" w:eastAsia="標楷體" w:hAnsi="標楷體" w:hint="eastAsia"/>
                <w:sz w:val="20"/>
                <w:szCs w:val="20"/>
              </w:rPr>
              <w:t xml:space="preserve"> 學年度</w:t>
            </w:r>
          </w:p>
          <w:p w:rsidR="00E1223C" w:rsidRPr="000A07A7" w:rsidRDefault="00E1223C" w:rsidP="00111D50">
            <w:pPr>
              <w:spacing w:line="360" w:lineRule="auto"/>
              <w:jc w:val="both"/>
              <w:rPr>
                <w:rFonts w:ascii="標楷體" w:eastAsia="標楷體" w:hAnsi="標楷體"/>
              </w:rPr>
            </w:pPr>
            <w:r w:rsidRPr="000A07A7">
              <w:rPr>
                <w:rFonts w:ascii="標楷體" w:eastAsia="標楷體" w:hAnsi="標楷體" w:hint="eastAsia"/>
                <w:sz w:val="20"/>
                <w:szCs w:val="20"/>
              </w:rPr>
              <w:t xml:space="preserve">第 </w:t>
            </w:r>
            <w:r w:rsidR="00E66AB8">
              <w:rPr>
                <w:rFonts w:ascii="標楷體" w:eastAsia="標楷體" w:hAnsi="標楷體" w:hint="eastAsia"/>
                <w:sz w:val="20"/>
                <w:szCs w:val="20"/>
              </w:rPr>
              <w:t xml:space="preserve"> </w:t>
            </w:r>
            <w:r w:rsidRPr="000A07A7">
              <w:rPr>
                <w:rFonts w:ascii="標楷體" w:eastAsia="標楷體" w:hAnsi="標楷體" w:hint="eastAsia"/>
                <w:sz w:val="20"/>
                <w:szCs w:val="20"/>
              </w:rPr>
              <w:t xml:space="preserve"> 學期</w:t>
            </w:r>
          </w:p>
        </w:tc>
        <w:tc>
          <w:tcPr>
            <w:tcW w:w="1798" w:type="dxa"/>
            <w:vAlign w:val="center"/>
          </w:tcPr>
          <w:p w:rsidR="00E1223C" w:rsidRPr="000A07A7" w:rsidRDefault="00E1223C" w:rsidP="001C54FE">
            <w:pPr>
              <w:spacing w:line="360" w:lineRule="auto"/>
              <w:jc w:val="center"/>
              <w:rPr>
                <w:rFonts w:ascii="標楷體" w:eastAsia="標楷體" w:hAnsi="標楷體"/>
              </w:rPr>
            </w:pPr>
          </w:p>
        </w:tc>
        <w:tc>
          <w:tcPr>
            <w:tcW w:w="1117" w:type="dxa"/>
            <w:vAlign w:val="center"/>
          </w:tcPr>
          <w:p w:rsidR="00E1223C" w:rsidRPr="000A07A7" w:rsidRDefault="000302DA" w:rsidP="001C54FE">
            <w:pPr>
              <w:spacing w:line="360" w:lineRule="auto"/>
              <w:jc w:val="center"/>
              <w:rPr>
                <w:rFonts w:ascii="標楷體" w:eastAsia="標楷體" w:hAnsi="標楷體"/>
              </w:rPr>
            </w:pPr>
            <w:r>
              <w:rPr>
                <w:rFonts w:ascii="標楷體" w:eastAsia="標楷體" w:hAnsi="標楷體" w:hint="eastAsia"/>
              </w:rPr>
              <w:t xml:space="preserve">    </w:t>
            </w:r>
            <w:r w:rsidR="00E1223C" w:rsidRPr="000A07A7">
              <w:rPr>
                <w:rFonts w:ascii="標楷體" w:eastAsia="標楷體" w:hAnsi="標楷體" w:hint="eastAsia"/>
              </w:rPr>
              <w:t>分</w:t>
            </w:r>
          </w:p>
        </w:tc>
      </w:tr>
    </w:tbl>
    <w:p w:rsidR="005528E4" w:rsidRDefault="005D69F4" w:rsidP="005D69F4">
      <w:pPr>
        <w:spacing w:beforeLines="50" w:before="180" w:line="280" w:lineRule="exact"/>
        <w:rPr>
          <w:rFonts w:ascii="標楷體" w:eastAsia="標楷體" w:hAnsi="標楷體"/>
        </w:rPr>
      </w:pPr>
      <w:r>
        <w:rPr>
          <w:rFonts w:ascii="標楷體" w:eastAsia="標楷體" w:hAnsi="標楷體" w:hint="eastAsia"/>
        </w:rPr>
        <w:t>★</w:t>
      </w:r>
      <w:r w:rsidR="005528E4" w:rsidRPr="005528E4">
        <w:rPr>
          <w:rFonts w:ascii="標楷體" w:eastAsia="標楷體" w:hAnsi="標楷體" w:hint="eastAsia"/>
          <w:sz w:val="20"/>
          <w:szCs w:val="20"/>
        </w:rPr>
        <w:t>資格考核原則上每學期舉辦一次，須修業期間滿</w:t>
      </w:r>
      <w:r w:rsidR="005528E4" w:rsidRPr="005528E4">
        <w:rPr>
          <w:rFonts w:ascii="標楷體" w:eastAsia="標楷體" w:hAnsi="標楷體" w:hint="eastAsia"/>
          <w:sz w:val="20"/>
          <w:szCs w:val="20"/>
          <w:u w:val="single"/>
        </w:rPr>
        <w:t>二個學期</w:t>
      </w:r>
      <w:r w:rsidR="005528E4" w:rsidRPr="005528E4">
        <w:rPr>
          <w:rFonts w:ascii="標楷體" w:eastAsia="標楷體" w:hAnsi="標楷體" w:hint="eastAsia"/>
          <w:sz w:val="20"/>
          <w:szCs w:val="20"/>
        </w:rPr>
        <w:t>且修畢資格考試科目後，始得申請資格考核</w:t>
      </w:r>
      <w:r w:rsidR="005528E4">
        <w:rPr>
          <w:rFonts w:ascii="標楷體" w:eastAsia="標楷體" w:hAnsi="標楷體" w:hint="eastAsia"/>
          <w:sz w:val="20"/>
          <w:szCs w:val="20"/>
        </w:rPr>
        <w:t>。</w:t>
      </w:r>
    </w:p>
    <w:p w:rsidR="005D69F4" w:rsidRPr="005D69F4" w:rsidRDefault="005528E4" w:rsidP="006D78D1">
      <w:pPr>
        <w:spacing w:beforeLines="50" w:before="180" w:line="280" w:lineRule="exact"/>
        <w:ind w:left="283" w:hangingChars="118" w:hanging="283"/>
        <w:rPr>
          <w:rFonts w:ascii="標楷體" w:eastAsia="標楷體" w:hAnsi="標楷體"/>
          <w:sz w:val="20"/>
          <w:szCs w:val="20"/>
        </w:rPr>
      </w:pPr>
      <w:r>
        <w:rPr>
          <w:rFonts w:ascii="標楷體" w:eastAsia="標楷體" w:hAnsi="標楷體" w:hint="eastAsia"/>
        </w:rPr>
        <w:t>★</w:t>
      </w:r>
      <w:r w:rsidR="005D69F4" w:rsidRPr="005D69F4">
        <w:rPr>
          <w:rFonts w:eastAsia="標楷體" w:hint="eastAsia"/>
          <w:sz w:val="20"/>
          <w:szCs w:val="20"/>
        </w:rPr>
        <w:t>博士生申請博士資格考試之申請期限：第一學期自完成該學期註冊手續起至</w:t>
      </w:r>
      <w:smartTag w:uri="urn:schemas-microsoft-com:office:smarttags" w:element="chsdate">
        <w:smartTagPr>
          <w:attr w:name="Year" w:val="2019"/>
          <w:attr w:name="Month" w:val="1"/>
          <w:attr w:name="Day" w:val="4"/>
          <w:attr w:name="IsLunarDate" w:val="True"/>
          <w:attr w:name="IsROCDate" w:val="False"/>
        </w:smartTagPr>
        <w:r w:rsidR="005D69F4" w:rsidRPr="005D69F4">
          <w:rPr>
            <w:rFonts w:eastAsia="標楷體" w:hint="eastAsia"/>
            <w:sz w:val="20"/>
            <w:szCs w:val="20"/>
          </w:rPr>
          <w:t>十一月卅日</w:t>
        </w:r>
      </w:smartTag>
      <w:r w:rsidR="005D69F4" w:rsidRPr="005D69F4">
        <w:rPr>
          <w:rFonts w:eastAsia="標楷體" w:hint="eastAsia"/>
          <w:sz w:val="20"/>
          <w:szCs w:val="20"/>
        </w:rPr>
        <w:t>止，考試期間為</w:t>
      </w:r>
      <w:smartTag w:uri="urn:schemas-microsoft-com:office:smarttags" w:element="chsdate">
        <w:smartTagPr>
          <w:attr w:name="Year" w:val="2018"/>
          <w:attr w:name="Month" w:val="12"/>
          <w:attr w:name="Day" w:val="1"/>
          <w:attr w:name="IsLunarDate" w:val="False"/>
          <w:attr w:name="IsROCDate" w:val="False"/>
        </w:smartTagPr>
        <w:r w:rsidR="005D69F4" w:rsidRPr="005D69F4">
          <w:rPr>
            <w:rFonts w:eastAsia="標楷體" w:hint="eastAsia"/>
            <w:sz w:val="20"/>
            <w:szCs w:val="20"/>
          </w:rPr>
          <w:t>十二月一日</w:t>
        </w:r>
      </w:smartTag>
      <w:r w:rsidR="005D69F4" w:rsidRPr="005D69F4">
        <w:rPr>
          <w:rFonts w:eastAsia="標楷體" w:hint="eastAsia"/>
          <w:sz w:val="20"/>
          <w:szCs w:val="20"/>
        </w:rPr>
        <w:t>至隔年</w:t>
      </w:r>
      <w:smartTag w:uri="urn:schemas-microsoft-com:office:smarttags" w:element="chsdate">
        <w:smartTagPr>
          <w:attr w:name="Year" w:val="2018"/>
          <w:attr w:name="Month" w:val="3"/>
          <w:attr w:name="Day" w:val="17"/>
          <w:attr w:name="IsLunarDate" w:val="True"/>
          <w:attr w:name="IsROCDate" w:val="False"/>
        </w:smartTagPr>
        <w:r w:rsidR="005D69F4" w:rsidRPr="005D69F4">
          <w:rPr>
            <w:rFonts w:eastAsia="標楷體" w:hint="eastAsia"/>
            <w:sz w:val="20"/>
            <w:szCs w:val="20"/>
          </w:rPr>
          <w:t>一月卅一日</w:t>
        </w:r>
      </w:smartTag>
      <w:r w:rsidR="005D69F4" w:rsidRPr="005D69F4">
        <w:rPr>
          <w:rFonts w:eastAsia="標楷體" w:hint="eastAsia"/>
          <w:sz w:val="20"/>
          <w:szCs w:val="20"/>
        </w:rPr>
        <w:t>止；第二學期自完成該學期註冊手續起至</w:t>
      </w:r>
      <w:smartTag w:uri="urn:schemas-microsoft-com:office:smarttags" w:element="chsdate">
        <w:smartTagPr>
          <w:attr w:name="Year" w:val="2018"/>
          <w:attr w:name="Month" w:val="6"/>
          <w:attr w:name="Day" w:val="12"/>
          <w:attr w:name="IsLunarDate" w:val="True"/>
          <w:attr w:name="IsROCDate" w:val="False"/>
        </w:smartTagPr>
        <w:r w:rsidR="005D69F4" w:rsidRPr="005D69F4">
          <w:rPr>
            <w:rFonts w:eastAsia="標楷體" w:hint="eastAsia"/>
            <w:sz w:val="20"/>
            <w:szCs w:val="20"/>
          </w:rPr>
          <w:t>四月卅日</w:t>
        </w:r>
      </w:smartTag>
      <w:r w:rsidR="005D69F4" w:rsidRPr="005D69F4">
        <w:rPr>
          <w:rFonts w:eastAsia="標楷體" w:hint="eastAsia"/>
          <w:sz w:val="20"/>
          <w:szCs w:val="20"/>
        </w:rPr>
        <w:t>止，考試期間為</w:t>
      </w:r>
      <w:smartTag w:uri="urn:schemas-microsoft-com:office:smarttags" w:element="chsdate">
        <w:smartTagPr>
          <w:attr w:name="Year" w:val="2018"/>
          <w:attr w:name="Month" w:val="5"/>
          <w:attr w:name="Day" w:val="1"/>
          <w:attr w:name="IsLunarDate" w:val="False"/>
          <w:attr w:name="IsROCDate" w:val="False"/>
        </w:smartTagPr>
        <w:r w:rsidR="005D69F4" w:rsidRPr="005D69F4">
          <w:rPr>
            <w:rFonts w:eastAsia="標楷體" w:hint="eastAsia"/>
            <w:sz w:val="20"/>
            <w:szCs w:val="20"/>
          </w:rPr>
          <w:t>五月一日</w:t>
        </w:r>
      </w:smartTag>
      <w:r w:rsidR="005D69F4" w:rsidRPr="005D69F4">
        <w:rPr>
          <w:rFonts w:eastAsia="標楷體" w:hint="eastAsia"/>
          <w:sz w:val="20"/>
          <w:szCs w:val="20"/>
        </w:rPr>
        <w:t>至</w:t>
      </w:r>
      <w:smartTag w:uri="urn:schemas-microsoft-com:office:smarttags" w:element="chsdate">
        <w:smartTagPr>
          <w:attr w:name="Year" w:val="2018"/>
          <w:attr w:name="Month" w:val="9"/>
          <w:attr w:name="Day" w:val="9"/>
          <w:attr w:name="IsLunarDate" w:val="True"/>
          <w:attr w:name="IsROCDate" w:val="False"/>
        </w:smartTagPr>
        <w:r w:rsidR="005D69F4" w:rsidRPr="005D69F4">
          <w:rPr>
            <w:rFonts w:eastAsia="標楷體" w:hint="eastAsia"/>
            <w:sz w:val="20"/>
            <w:szCs w:val="20"/>
          </w:rPr>
          <w:t>七月卅一日</w:t>
        </w:r>
      </w:smartTag>
      <w:r w:rsidR="005D69F4" w:rsidRPr="005D69F4">
        <w:rPr>
          <w:rFonts w:eastAsia="標楷體" w:hint="eastAsia"/>
          <w:sz w:val="20"/>
          <w:szCs w:val="20"/>
        </w:rPr>
        <w:t>止。</w:t>
      </w:r>
    </w:p>
    <w:p w:rsidR="00E1223C" w:rsidRDefault="00E1223C" w:rsidP="006D78D1">
      <w:pPr>
        <w:spacing w:line="400" w:lineRule="exact"/>
        <w:ind w:left="540" w:hangingChars="225" w:hanging="540"/>
        <w:rPr>
          <w:rFonts w:ascii="標楷體" w:eastAsia="標楷體" w:hAnsi="標楷體"/>
        </w:rPr>
      </w:pPr>
      <w:r>
        <w:rPr>
          <w:rFonts w:ascii="標楷體" w:eastAsia="標楷體" w:hAnsi="標楷體" w:hint="eastAsia"/>
        </w:rPr>
        <w:t>申請人</w:t>
      </w:r>
      <w:r w:rsidRPr="00DC7AE9">
        <w:rPr>
          <w:rFonts w:ascii="標楷體" w:eastAsia="標楷體" w:hAnsi="標楷體" w:hint="eastAsia"/>
          <w:shd w:val="pct15" w:color="auto" w:fill="FFFFFF"/>
        </w:rPr>
        <w:t>簽名</w:t>
      </w:r>
      <w:r>
        <w:rPr>
          <w:rFonts w:ascii="標楷體" w:eastAsia="標楷體" w:hAnsi="標楷體" w:hint="eastAsia"/>
        </w:rPr>
        <w:t>：</w:t>
      </w:r>
      <w:r w:rsidR="00EA2C04">
        <w:rPr>
          <w:rFonts w:ascii="標楷體" w:eastAsia="標楷體" w:hAnsi="標楷體" w:hint="eastAsia"/>
        </w:rPr>
        <w:t xml:space="preserve">_________________      </w:t>
      </w:r>
      <w:r w:rsidR="0018391E" w:rsidRPr="0018391E">
        <w:rPr>
          <w:rFonts w:ascii="標楷體" w:eastAsia="標楷體" w:hAnsi="標楷體" w:hint="eastAsia"/>
        </w:rPr>
        <w:t>院長簽章：</w:t>
      </w:r>
      <w:r>
        <w:rPr>
          <w:rFonts w:ascii="標楷體" w:eastAsia="標楷體" w:hAnsi="標楷體" w:hint="eastAsia"/>
        </w:rPr>
        <w:t>__________</w:t>
      </w:r>
      <w:r w:rsidR="00EA2C04">
        <w:rPr>
          <w:rFonts w:ascii="標楷體" w:eastAsia="標楷體" w:hAnsi="標楷體" w:hint="eastAsia"/>
        </w:rPr>
        <w:t>____</w:t>
      </w:r>
      <w:r>
        <w:rPr>
          <w:rFonts w:ascii="標楷體" w:eastAsia="標楷體" w:hAnsi="標楷體" w:hint="eastAsia"/>
        </w:rPr>
        <w:t>_</w:t>
      </w:r>
      <w:r w:rsidR="00DC7AE9">
        <w:rPr>
          <w:rFonts w:ascii="標楷體" w:eastAsia="標楷體" w:hAnsi="標楷體" w:hint="eastAsia"/>
        </w:rPr>
        <w:t>_____________</w:t>
      </w:r>
    </w:p>
    <w:p w:rsidR="0092632F" w:rsidRPr="00507E55" w:rsidRDefault="0092632F" w:rsidP="00E66AB8">
      <w:pPr>
        <w:spacing w:line="960" w:lineRule="auto"/>
        <w:rPr>
          <w:sz w:val="20"/>
          <w:szCs w:val="20"/>
        </w:rPr>
      </w:pPr>
      <w:bookmarkStart w:id="0" w:name="_GoBack"/>
      <w:bookmarkEnd w:id="0"/>
      <w:r w:rsidRPr="00507E55">
        <w:rPr>
          <w:sz w:val="20"/>
          <w:szCs w:val="20"/>
        </w:rPr>
        <w:br w:type="page"/>
      </w:r>
    </w:p>
    <w:p w:rsidR="00E84BA8" w:rsidRPr="00E84BA8" w:rsidRDefault="00E84BA8" w:rsidP="00E84BA8">
      <w:pPr>
        <w:widowControl/>
        <w:tabs>
          <w:tab w:val="left" w:pos="170"/>
          <w:tab w:val="left" w:pos="340"/>
          <w:tab w:val="left" w:pos="510"/>
          <w:tab w:val="left" w:pos="680"/>
          <w:tab w:val="left" w:pos="964"/>
          <w:tab w:val="left" w:pos="1418"/>
        </w:tabs>
        <w:autoSpaceDE w:val="0"/>
        <w:autoSpaceDN w:val="0"/>
        <w:adjustRightInd w:val="0"/>
        <w:spacing w:before="60"/>
        <w:ind w:left="1418" w:hanging="1418"/>
        <w:jc w:val="center"/>
        <w:textAlignment w:val="center"/>
        <w:rPr>
          <w:rFonts w:ascii="標楷體" w:eastAsia="標楷體"/>
          <w:b/>
          <w:bCs/>
          <w:kern w:val="0"/>
          <w:szCs w:val="28"/>
          <w:shd w:val="pct15" w:color="auto" w:fill="FFFFFF"/>
        </w:rPr>
      </w:pPr>
      <w:bookmarkStart w:id="1" w:name="_Toc199677203"/>
      <w:r w:rsidRPr="00E84BA8">
        <w:rPr>
          <w:rFonts w:ascii="標楷體" w:eastAsia="標楷體" w:hint="eastAsia"/>
          <w:b/>
          <w:bCs/>
          <w:kern w:val="0"/>
          <w:szCs w:val="28"/>
          <w:shd w:val="pct15" w:color="auto" w:fill="FFFFFF"/>
        </w:rPr>
        <w:lastRenderedPageBreak/>
        <w:t>以下章程僅供參閱，請依網頁最新版為準，並無須列印及送交院辦。</w:t>
      </w:r>
    </w:p>
    <w:bookmarkEnd w:id="1"/>
    <w:p w:rsidR="00E84BA8" w:rsidRPr="00E84BA8" w:rsidRDefault="00E84BA8" w:rsidP="00E84BA8">
      <w:pPr>
        <w:keepNext/>
        <w:jc w:val="center"/>
        <w:outlineLvl w:val="0"/>
        <w:rPr>
          <w:rFonts w:eastAsia="標楷體"/>
          <w:b/>
          <w:bCs/>
          <w:kern w:val="52"/>
          <w:sz w:val="40"/>
          <w:szCs w:val="40"/>
        </w:rPr>
      </w:pPr>
      <w:r w:rsidRPr="00E84BA8">
        <w:rPr>
          <w:rFonts w:eastAsia="標楷體" w:hint="eastAsia"/>
          <w:b/>
          <w:bCs/>
          <w:kern w:val="52"/>
          <w:sz w:val="40"/>
          <w:szCs w:val="40"/>
        </w:rPr>
        <w:t>國立臺北商業大學財經學院博士班</w:t>
      </w:r>
    </w:p>
    <w:p w:rsidR="00E84BA8" w:rsidRPr="00E84BA8" w:rsidRDefault="00E84BA8" w:rsidP="00E84BA8">
      <w:pPr>
        <w:keepNext/>
        <w:jc w:val="center"/>
        <w:outlineLvl w:val="0"/>
        <w:rPr>
          <w:rFonts w:eastAsia="標楷體"/>
          <w:b/>
          <w:bCs/>
          <w:kern w:val="52"/>
          <w:sz w:val="36"/>
          <w:szCs w:val="36"/>
        </w:rPr>
      </w:pPr>
      <w:r w:rsidRPr="00E84BA8">
        <w:rPr>
          <w:rFonts w:eastAsia="標楷體" w:hint="eastAsia"/>
          <w:b/>
          <w:bCs/>
          <w:kern w:val="52"/>
          <w:sz w:val="36"/>
          <w:szCs w:val="36"/>
        </w:rPr>
        <w:t>學位候選人資格考核實施要點</w:t>
      </w:r>
    </w:p>
    <w:p w:rsidR="00E84BA8" w:rsidRPr="00E84BA8" w:rsidRDefault="00E84BA8" w:rsidP="00E84BA8">
      <w:pPr>
        <w:ind w:rightChars="-260" w:right="-624"/>
        <w:jc w:val="right"/>
        <w:rPr>
          <w:rFonts w:eastAsia="標楷體"/>
          <w:sz w:val="20"/>
          <w:szCs w:val="20"/>
        </w:rPr>
      </w:pPr>
      <w:r w:rsidRPr="00E84BA8">
        <w:rPr>
          <w:rFonts w:eastAsia="標楷體" w:hAnsi="標楷體" w:hint="eastAsia"/>
          <w:sz w:val="20"/>
          <w:szCs w:val="20"/>
        </w:rPr>
        <w:t>107</w:t>
      </w:r>
      <w:r w:rsidRPr="00E84BA8">
        <w:rPr>
          <w:rFonts w:eastAsia="標楷體" w:hAnsi="標楷體" w:hint="eastAsia"/>
          <w:sz w:val="20"/>
          <w:szCs w:val="20"/>
        </w:rPr>
        <w:t>學年度第</w:t>
      </w:r>
      <w:r w:rsidRPr="00E84BA8">
        <w:rPr>
          <w:rFonts w:eastAsia="標楷體" w:hAnsi="標楷體" w:hint="eastAsia"/>
          <w:sz w:val="20"/>
          <w:szCs w:val="20"/>
        </w:rPr>
        <w:t>2</w:t>
      </w:r>
      <w:r w:rsidRPr="00E84BA8">
        <w:rPr>
          <w:rFonts w:eastAsia="標楷體" w:hAnsi="標楷體" w:hint="eastAsia"/>
          <w:sz w:val="20"/>
          <w:szCs w:val="20"/>
        </w:rPr>
        <w:t>學期第</w:t>
      </w:r>
      <w:r w:rsidRPr="00E84BA8">
        <w:rPr>
          <w:rFonts w:eastAsia="標楷體" w:hAnsi="標楷體" w:hint="eastAsia"/>
          <w:sz w:val="20"/>
          <w:szCs w:val="20"/>
        </w:rPr>
        <w:t>2</w:t>
      </w:r>
      <w:r w:rsidRPr="00E84BA8">
        <w:rPr>
          <w:rFonts w:eastAsia="標楷體" w:hAnsi="標楷體" w:hint="eastAsia"/>
          <w:sz w:val="20"/>
          <w:szCs w:val="20"/>
        </w:rPr>
        <w:t>次院學術委員會議審查通過</w:t>
      </w:r>
      <w:r w:rsidRPr="00E84BA8">
        <w:rPr>
          <w:rFonts w:eastAsia="標楷體" w:hAnsi="標楷體" w:hint="eastAsia"/>
          <w:sz w:val="20"/>
          <w:szCs w:val="20"/>
        </w:rPr>
        <w:t>(</w:t>
      </w:r>
      <w:r w:rsidRPr="00E84BA8">
        <w:rPr>
          <w:rFonts w:eastAsia="標楷體" w:hint="eastAsia"/>
          <w:sz w:val="20"/>
          <w:szCs w:val="20"/>
        </w:rPr>
        <w:t>108.4.22</w:t>
      </w:r>
      <w:r w:rsidRPr="00E84BA8">
        <w:rPr>
          <w:rFonts w:eastAsia="標楷體" w:hAnsi="標楷體" w:hint="eastAsia"/>
          <w:sz w:val="20"/>
          <w:szCs w:val="20"/>
        </w:rPr>
        <w:t>)</w:t>
      </w:r>
    </w:p>
    <w:p w:rsidR="00E84BA8" w:rsidRPr="00E84BA8" w:rsidRDefault="00E84BA8" w:rsidP="00E84BA8">
      <w:pPr>
        <w:ind w:rightChars="-139" w:right="-334"/>
        <w:jc w:val="right"/>
        <w:rPr>
          <w:rFonts w:eastAsia="標楷體" w:hAnsi="標楷體" w:cs="標楷體"/>
          <w:color w:val="000000"/>
          <w:kern w:val="0"/>
          <w:sz w:val="20"/>
          <w:szCs w:val="20"/>
        </w:rPr>
      </w:pPr>
      <w:r w:rsidRPr="00E84BA8">
        <w:rPr>
          <w:rFonts w:eastAsia="標楷體" w:hAnsi="標楷體" w:cs="標楷體"/>
          <w:color w:val="000000"/>
          <w:kern w:val="0"/>
          <w:sz w:val="20"/>
          <w:szCs w:val="20"/>
        </w:rPr>
        <w:t>109</w:t>
      </w:r>
      <w:r w:rsidRPr="00E84BA8">
        <w:rPr>
          <w:rFonts w:eastAsia="標楷體" w:hAnsi="標楷體" w:cs="標楷體" w:hint="eastAsia"/>
          <w:color w:val="000000"/>
          <w:kern w:val="0"/>
          <w:sz w:val="20"/>
          <w:szCs w:val="20"/>
        </w:rPr>
        <w:t>學年度第</w:t>
      </w:r>
      <w:r w:rsidRPr="00E84BA8">
        <w:rPr>
          <w:rFonts w:eastAsia="標楷體" w:hAnsi="標楷體" w:cs="標楷體"/>
          <w:color w:val="000000"/>
          <w:kern w:val="0"/>
          <w:sz w:val="20"/>
          <w:szCs w:val="20"/>
        </w:rPr>
        <w:t>1</w:t>
      </w:r>
      <w:r w:rsidRPr="00E84BA8">
        <w:rPr>
          <w:rFonts w:eastAsia="標楷體" w:hAnsi="標楷體" w:cs="標楷體" w:hint="eastAsia"/>
          <w:color w:val="000000"/>
          <w:kern w:val="0"/>
          <w:sz w:val="20"/>
          <w:szCs w:val="20"/>
        </w:rPr>
        <w:t>學期第</w:t>
      </w:r>
      <w:r w:rsidRPr="00E84BA8">
        <w:rPr>
          <w:rFonts w:eastAsia="標楷體" w:hAnsi="標楷體" w:cs="標楷體"/>
          <w:color w:val="000000"/>
          <w:kern w:val="0"/>
          <w:sz w:val="20"/>
          <w:szCs w:val="20"/>
        </w:rPr>
        <w:t>1</w:t>
      </w:r>
      <w:r w:rsidRPr="00E84BA8">
        <w:rPr>
          <w:rFonts w:eastAsia="標楷體" w:hAnsi="標楷體" w:cs="標楷體" w:hint="eastAsia"/>
          <w:color w:val="000000"/>
          <w:kern w:val="0"/>
          <w:sz w:val="20"/>
          <w:szCs w:val="20"/>
        </w:rPr>
        <w:t>次學術委員會審議通過</w:t>
      </w:r>
      <w:r w:rsidRPr="00E84BA8">
        <w:rPr>
          <w:rFonts w:eastAsia="標楷體" w:hAnsi="標楷體" w:cs="標楷體"/>
          <w:color w:val="000000"/>
          <w:kern w:val="0"/>
          <w:sz w:val="20"/>
          <w:szCs w:val="20"/>
        </w:rPr>
        <w:t>(109.10.13)</w:t>
      </w:r>
    </w:p>
    <w:p w:rsidR="00E84BA8" w:rsidRPr="00E84BA8" w:rsidRDefault="00E84BA8" w:rsidP="00E84BA8">
      <w:pPr>
        <w:ind w:rightChars="-139" w:right="-334"/>
        <w:jc w:val="right"/>
        <w:rPr>
          <w:rFonts w:eastAsia="標楷體" w:hAnsi="標楷體" w:cs="標楷體"/>
          <w:kern w:val="0"/>
          <w:sz w:val="20"/>
          <w:szCs w:val="20"/>
        </w:rPr>
      </w:pPr>
      <w:r w:rsidRPr="00E84BA8">
        <w:rPr>
          <w:rFonts w:eastAsia="標楷體" w:hAnsi="標楷體" w:cs="標楷體"/>
          <w:color w:val="000000"/>
          <w:kern w:val="0"/>
          <w:sz w:val="20"/>
          <w:szCs w:val="20"/>
        </w:rPr>
        <w:t>109</w:t>
      </w:r>
      <w:r w:rsidRPr="00E84BA8">
        <w:rPr>
          <w:rFonts w:eastAsia="標楷體" w:hAnsi="標楷體" w:cs="標楷體" w:hint="eastAsia"/>
          <w:color w:val="000000"/>
          <w:kern w:val="0"/>
          <w:sz w:val="20"/>
          <w:szCs w:val="20"/>
        </w:rPr>
        <w:t>學年度</w:t>
      </w:r>
      <w:r w:rsidRPr="00E84BA8">
        <w:rPr>
          <w:rFonts w:eastAsia="標楷體" w:hAnsi="標楷體" w:cs="標楷體" w:hint="eastAsia"/>
          <w:kern w:val="0"/>
          <w:sz w:val="20"/>
          <w:szCs w:val="20"/>
        </w:rPr>
        <w:t>第</w:t>
      </w:r>
      <w:r w:rsidRPr="00E84BA8">
        <w:rPr>
          <w:rFonts w:eastAsia="標楷體" w:hAnsi="標楷體" w:cs="標楷體" w:hint="eastAsia"/>
          <w:kern w:val="0"/>
          <w:sz w:val="20"/>
          <w:szCs w:val="20"/>
        </w:rPr>
        <w:t>2</w:t>
      </w:r>
      <w:r w:rsidRPr="00E84BA8">
        <w:rPr>
          <w:rFonts w:eastAsia="標楷體" w:hAnsi="標楷體" w:cs="標楷體" w:hint="eastAsia"/>
          <w:kern w:val="0"/>
          <w:sz w:val="20"/>
          <w:szCs w:val="20"/>
        </w:rPr>
        <w:t>學期第</w:t>
      </w:r>
      <w:r w:rsidRPr="00E84BA8">
        <w:rPr>
          <w:rFonts w:eastAsia="標楷體" w:hAnsi="標楷體" w:cs="標楷體"/>
          <w:kern w:val="0"/>
          <w:sz w:val="20"/>
          <w:szCs w:val="20"/>
        </w:rPr>
        <w:t>1</w:t>
      </w:r>
      <w:r w:rsidRPr="00E84BA8">
        <w:rPr>
          <w:rFonts w:eastAsia="標楷體" w:hAnsi="標楷體" w:cs="標楷體" w:hint="eastAsia"/>
          <w:kern w:val="0"/>
          <w:sz w:val="20"/>
          <w:szCs w:val="20"/>
        </w:rPr>
        <w:t>次學術委員會修訂通過</w:t>
      </w:r>
      <w:r w:rsidRPr="00E84BA8">
        <w:rPr>
          <w:rFonts w:eastAsia="標楷體" w:hAnsi="標楷體" w:cs="標楷體"/>
          <w:kern w:val="0"/>
          <w:sz w:val="20"/>
          <w:szCs w:val="20"/>
        </w:rPr>
        <w:t>(110.04.16)</w:t>
      </w:r>
    </w:p>
    <w:p w:rsidR="00E84BA8" w:rsidRPr="00E84BA8" w:rsidRDefault="00E84BA8" w:rsidP="00E84BA8">
      <w:pPr>
        <w:ind w:rightChars="-139" w:right="-334"/>
        <w:jc w:val="right"/>
        <w:rPr>
          <w:rFonts w:eastAsia="標楷體" w:hAnsi="標楷體" w:cs="標楷體"/>
          <w:kern w:val="0"/>
          <w:sz w:val="20"/>
          <w:szCs w:val="20"/>
        </w:rPr>
      </w:pPr>
      <w:r w:rsidRPr="00E84BA8">
        <w:rPr>
          <w:rFonts w:eastAsia="標楷體" w:hAnsi="標楷體" w:cs="標楷體"/>
          <w:color w:val="000000"/>
          <w:kern w:val="0"/>
          <w:sz w:val="20"/>
          <w:szCs w:val="20"/>
        </w:rPr>
        <w:t>1</w:t>
      </w:r>
      <w:r w:rsidRPr="00E84BA8">
        <w:rPr>
          <w:rFonts w:eastAsia="標楷體" w:hAnsi="標楷體" w:cs="標楷體" w:hint="eastAsia"/>
          <w:color w:val="000000"/>
          <w:kern w:val="0"/>
          <w:sz w:val="20"/>
          <w:szCs w:val="20"/>
        </w:rPr>
        <w:t>10</w:t>
      </w:r>
      <w:r w:rsidRPr="00E84BA8">
        <w:rPr>
          <w:rFonts w:eastAsia="標楷體" w:hAnsi="標楷體" w:cs="標楷體" w:hint="eastAsia"/>
          <w:color w:val="000000"/>
          <w:kern w:val="0"/>
          <w:sz w:val="20"/>
          <w:szCs w:val="20"/>
        </w:rPr>
        <w:t>學年度</w:t>
      </w:r>
      <w:r w:rsidRPr="00E84BA8">
        <w:rPr>
          <w:rFonts w:eastAsia="標楷體" w:hAnsi="標楷體" w:cs="標楷體" w:hint="eastAsia"/>
          <w:kern w:val="0"/>
          <w:sz w:val="20"/>
          <w:szCs w:val="20"/>
        </w:rPr>
        <w:t>第</w:t>
      </w:r>
      <w:r w:rsidRPr="00E84BA8">
        <w:rPr>
          <w:rFonts w:eastAsia="標楷體" w:hAnsi="標楷體" w:cs="標楷體" w:hint="eastAsia"/>
          <w:kern w:val="0"/>
          <w:sz w:val="20"/>
          <w:szCs w:val="20"/>
        </w:rPr>
        <w:t>2</w:t>
      </w:r>
      <w:r w:rsidRPr="00E84BA8">
        <w:rPr>
          <w:rFonts w:eastAsia="標楷體" w:hAnsi="標楷體" w:cs="標楷體" w:hint="eastAsia"/>
          <w:kern w:val="0"/>
          <w:sz w:val="20"/>
          <w:szCs w:val="20"/>
        </w:rPr>
        <w:t>學期第</w:t>
      </w:r>
      <w:r w:rsidRPr="00E84BA8">
        <w:rPr>
          <w:rFonts w:eastAsia="標楷體" w:hAnsi="標楷體" w:cs="標楷體"/>
          <w:kern w:val="0"/>
          <w:sz w:val="20"/>
          <w:szCs w:val="20"/>
        </w:rPr>
        <w:t>1</w:t>
      </w:r>
      <w:r w:rsidRPr="00E84BA8">
        <w:rPr>
          <w:rFonts w:eastAsia="標楷體" w:hAnsi="標楷體" w:cs="標楷體" w:hint="eastAsia"/>
          <w:kern w:val="0"/>
          <w:sz w:val="20"/>
          <w:szCs w:val="20"/>
        </w:rPr>
        <w:t>次學術委員會修訂通過</w:t>
      </w:r>
      <w:r w:rsidRPr="00E84BA8">
        <w:rPr>
          <w:rFonts w:eastAsia="標楷體" w:hAnsi="標楷體" w:cs="標楷體"/>
          <w:kern w:val="0"/>
          <w:sz w:val="20"/>
          <w:szCs w:val="20"/>
        </w:rPr>
        <w:t>(11</w:t>
      </w:r>
      <w:r w:rsidRPr="00E84BA8">
        <w:rPr>
          <w:rFonts w:eastAsia="標楷體" w:hAnsi="標楷體" w:cs="標楷體" w:hint="eastAsia"/>
          <w:kern w:val="0"/>
          <w:sz w:val="20"/>
          <w:szCs w:val="20"/>
        </w:rPr>
        <w:t>1.4.12</w:t>
      </w:r>
      <w:r w:rsidRPr="00E84BA8">
        <w:rPr>
          <w:rFonts w:eastAsia="標楷體" w:hAnsi="標楷體" w:cs="標楷體"/>
          <w:kern w:val="0"/>
          <w:sz w:val="20"/>
          <w:szCs w:val="20"/>
        </w:rPr>
        <w:t>)</w:t>
      </w:r>
    </w:p>
    <w:tbl>
      <w:tblPr>
        <w:tblW w:w="9108" w:type="dxa"/>
        <w:tblLook w:val="01E0" w:firstRow="1" w:lastRow="1" w:firstColumn="1" w:lastColumn="1" w:noHBand="0" w:noVBand="0"/>
      </w:tblPr>
      <w:tblGrid>
        <w:gridCol w:w="696"/>
        <w:gridCol w:w="8412"/>
      </w:tblGrid>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rPr>
            </w:pPr>
            <w:r w:rsidRPr="00E84BA8">
              <w:rPr>
                <w:rFonts w:eastAsia="標楷體" w:hAnsi="標楷體" w:hint="eastAsia"/>
              </w:rPr>
              <w:t>一、</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rPr>
            </w:pPr>
            <w:r w:rsidRPr="00E84BA8">
              <w:rPr>
                <w:rFonts w:eastAsia="標楷體" w:hAnsi="標楷體" w:hint="eastAsia"/>
              </w:rPr>
              <w:t>國立臺北商業大學財經學院博士班</w:t>
            </w:r>
            <w:r w:rsidRPr="00E84BA8">
              <w:rPr>
                <w:rFonts w:eastAsia="標楷體" w:hint="eastAsia"/>
              </w:rPr>
              <w:t>(</w:t>
            </w:r>
            <w:r w:rsidRPr="00E84BA8">
              <w:rPr>
                <w:rFonts w:eastAsia="標楷體" w:hAnsi="標楷體" w:hint="eastAsia"/>
              </w:rPr>
              <w:t>以下簡稱本博士班</w:t>
            </w:r>
            <w:r w:rsidRPr="00E84BA8">
              <w:rPr>
                <w:rFonts w:eastAsia="標楷體" w:hint="eastAsia"/>
              </w:rPr>
              <w:t>)</w:t>
            </w:r>
            <w:r w:rsidRPr="00E84BA8">
              <w:rPr>
                <w:rFonts w:eastAsia="標楷體" w:hAnsi="標楷體" w:hint="eastAsia"/>
              </w:rPr>
              <w:t>博士學位候選人資格考核</w:t>
            </w:r>
            <w:r w:rsidRPr="00E84BA8">
              <w:rPr>
                <w:rFonts w:eastAsia="標楷體" w:hint="eastAsia"/>
              </w:rPr>
              <w:t>(</w:t>
            </w:r>
            <w:r w:rsidRPr="00E84BA8">
              <w:rPr>
                <w:rFonts w:eastAsia="標楷體" w:hAnsi="標楷體" w:hint="eastAsia"/>
              </w:rPr>
              <w:t>以下簡稱資格考核</w:t>
            </w:r>
            <w:r w:rsidRPr="00E84BA8">
              <w:rPr>
                <w:rFonts w:eastAsia="標楷體" w:hint="eastAsia"/>
              </w:rPr>
              <w:t>)</w:t>
            </w:r>
            <w:r w:rsidRPr="00E84BA8">
              <w:rPr>
                <w:rFonts w:eastAsia="標楷體" w:hAnsi="標楷體" w:hint="eastAsia"/>
              </w:rPr>
              <w:t>實施要點係依據本校「研究生學位考試辦法」及本院「博士班修業辦法」訂定之。</w:t>
            </w:r>
          </w:p>
        </w:tc>
      </w:tr>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rPr>
            </w:pPr>
            <w:r w:rsidRPr="00E84BA8">
              <w:rPr>
                <w:rFonts w:eastAsia="標楷體" w:hAnsi="標楷體" w:hint="eastAsia"/>
              </w:rPr>
              <w:t>二、</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rPr>
            </w:pPr>
            <w:r w:rsidRPr="00E84BA8">
              <w:rPr>
                <w:rFonts w:eastAsia="標楷體" w:hAnsi="標楷體" w:hint="eastAsia"/>
              </w:rPr>
              <w:t>資格考核原則上每學期舉辦一次，須修業期間滿二個學期且修畢資格考試科目後，始得申請資格考核。受理資格考核之期限分別為自開學完成註冊手續起至</w:t>
            </w:r>
            <w:smartTag w:uri="urn:schemas-microsoft-com:office:smarttags" w:element="chsdate">
              <w:smartTagPr>
                <w:attr w:name="Year" w:val="2019"/>
                <w:attr w:name="Month" w:val="12"/>
                <w:attr w:name="Day" w:val="25"/>
                <w:attr w:name="IsLunarDate" w:val="True"/>
                <w:attr w:name="IsROCDate" w:val="False"/>
              </w:smartTagPr>
              <w:r w:rsidRPr="00E84BA8">
                <w:rPr>
                  <w:rFonts w:eastAsia="標楷體" w:hAnsi="標楷體" w:hint="eastAsia"/>
                </w:rPr>
                <w:t>十一月卅日</w:t>
              </w:r>
            </w:smartTag>
            <w:r w:rsidRPr="00E84BA8">
              <w:rPr>
                <w:rFonts w:eastAsia="標楷體" w:hAnsi="標楷體" w:hint="eastAsia"/>
              </w:rPr>
              <w:t>止或</w:t>
            </w:r>
            <w:smartTag w:uri="urn:schemas-microsoft-com:office:smarttags" w:element="chsdate">
              <w:smartTagPr>
                <w:attr w:name="Year" w:val="2019"/>
                <w:attr w:name="Month" w:val="6"/>
                <w:attr w:name="Day" w:val="3"/>
                <w:attr w:name="IsLunarDate" w:val="True"/>
                <w:attr w:name="IsROCDate" w:val="False"/>
              </w:smartTagPr>
              <w:r w:rsidRPr="00E84BA8">
                <w:rPr>
                  <w:rFonts w:eastAsia="標楷體" w:hAnsi="標楷體" w:hint="eastAsia"/>
                </w:rPr>
                <w:t>四月卅日</w:t>
              </w:r>
            </w:smartTag>
            <w:r w:rsidRPr="00E84BA8">
              <w:rPr>
                <w:rFonts w:eastAsia="標楷體" w:hAnsi="標楷體" w:hint="eastAsia"/>
              </w:rPr>
              <w:t>止。</w:t>
            </w:r>
            <w:r w:rsidRPr="00E84BA8">
              <w:rPr>
                <w:rFonts w:eastAsia="標楷體" w:hAnsi="標楷體" w:hint="eastAsia"/>
                <w:b/>
                <w:u w:val="single"/>
              </w:rPr>
              <w:t>舉辦資格考核期間分別為第一學期十二月一日至一月三十一日止或第二學期五月一日至七月三十一日止</w:t>
            </w:r>
            <w:r w:rsidRPr="00E84BA8">
              <w:rPr>
                <w:rFonts w:eastAsia="標楷體" w:hAnsi="標楷體" w:hint="eastAsia"/>
              </w:rPr>
              <w:t>。</w:t>
            </w:r>
          </w:p>
        </w:tc>
      </w:tr>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rPr>
            </w:pPr>
            <w:r w:rsidRPr="00E84BA8">
              <w:rPr>
                <w:rFonts w:eastAsia="標楷體" w:hAnsi="標楷體" w:hint="eastAsia"/>
              </w:rPr>
              <w:t>三、</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hAnsi="標楷體"/>
              </w:rPr>
            </w:pPr>
            <w:r w:rsidRPr="00E84BA8">
              <w:rPr>
                <w:rFonts w:eastAsia="標楷體" w:hAnsi="標楷體" w:hint="eastAsia"/>
              </w:rPr>
              <w:t>資格考試命題委員由院長聘請校內外之助理教授以上，擔任資格考試命題與評分。本博士班研究生須從本博士班必修課程</w:t>
            </w:r>
            <w:r w:rsidRPr="00E84BA8">
              <w:rPr>
                <w:rFonts w:eastAsia="標楷體" w:hAnsi="標楷體"/>
              </w:rPr>
              <w:t>—</w:t>
            </w:r>
            <w:r w:rsidRPr="00E84BA8">
              <w:rPr>
                <w:rFonts w:eastAsia="標楷體" w:hAnsi="標楷體" w:hint="eastAsia"/>
                <w:b/>
                <w:u w:val="single"/>
              </w:rPr>
              <w:t>研究方法領域</w:t>
            </w:r>
            <w:r w:rsidRPr="00E84BA8">
              <w:rPr>
                <w:rFonts w:eastAsia="標楷體" w:hAnsi="標楷體" w:hint="eastAsia"/>
              </w:rPr>
              <w:t>及</w:t>
            </w:r>
            <w:r w:rsidRPr="00E84BA8">
              <w:rPr>
                <w:rFonts w:eastAsia="標楷體" w:hAnsi="標楷體" w:hint="eastAsia"/>
                <w:b/>
                <w:u w:val="single"/>
              </w:rPr>
              <w:t>其餘專業領域中各選擇一門</w:t>
            </w:r>
            <w:r w:rsidRPr="00E84BA8">
              <w:rPr>
                <w:rFonts w:eastAsia="標楷體" w:hAnsi="標楷體" w:hint="eastAsia"/>
              </w:rPr>
              <w:t>作為資格考核之考試科目，但「學術講座」課程科目除外。</w:t>
            </w:r>
          </w:p>
          <w:p w:rsidR="00E84BA8" w:rsidRPr="00E84BA8" w:rsidRDefault="00E84BA8" w:rsidP="00E84BA8">
            <w:pPr>
              <w:adjustRightInd w:val="0"/>
              <w:snapToGrid w:val="0"/>
              <w:spacing w:beforeLines="50" w:before="180" w:line="400" w:lineRule="atLeast"/>
              <w:rPr>
                <w:rFonts w:eastAsia="標楷體"/>
              </w:rPr>
            </w:pPr>
            <w:r w:rsidRPr="00E84BA8">
              <w:rPr>
                <w:rFonts w:eastAsia="標楷體"/>
              </w:rPr>
              <w:t>資格考試達七十分以上為通過，未通過者，須於修業期間內申請</w:t>
            </w:r>
            <w:r w:rsidRPr="00E84BA8">
              <w:rPr>
                <w:rFonts w:eastAsia="標楷體" w:hint="eastAsia"/>
                <w:b/>
                <w:u w:val="single"/>
              </w:rPr>
              <w:t>各領域各</w:t>
            </w:r>
            <w:r w:rsidRPr="00E84BA8">
              <w:rPr>
                <w:rFonts w:eastAsia="標楷體"/>
                <w:b/>
                <w:u w:val="single"/>
              </w:rPr>
              <w:t>重考</w:t>
            </w:r>
            <w:r w:rsidRPr="00E84BA8">
              <w:rPr>
                <w:rFonts w:eastAsia="標楷體" w:hint="eastAsia"/>
                <w:b/>
                <w:u w:val="single"/>
              </w:rPr>
              <w:t>二次為限</w:t>
            </w:r>
            <w:r w:rsidRPr="00E84BA8">
              <w:rPr>
                <w:rFonts w:eastAsia="標楷體"/>
              </w:rPr>
              <w:t>。</w:t>
            </w:r>
            <w:r w:rsidRPr="00E84BA8">
              <w:rPr>
                <w:rFonts w:eastAsia="標楷體"/>
                <w:b/>
                <w:u w:val="single"/>
              </w:rPr>
              <w:t>重考時，得就重考領域中再選擇一門作為</w:t>
            </w:r>
            <w:r w:rsidRPr="00E84BA8">
              <w:rPr>
                <w:rFonts w:eastAsia="標楷體" w:hint="eastAsia"/>
                <w:b/>
                <w:u w:val="single"/>
              </w:rPr>
              <w:t>重考</w:t>
            </w:r>
            <w:r w:rsidRPr="00E84BA8">
              <w:rPr>
                <w:rFonts w:eastAsia="標楷體"/>
                <w:b/>
                <w:u w:val="single"/>
              </w:rPr>
              <w:t>之考試科目</w:t>
            </w:r>
            <w:r w:rsidRPr="00E84BA8">
              <w:rPr>
                <w:rFonts w:eastAsia="標楷體"/>
              </w:rPr>
              <w:t>，</w:t>
            </w:r>
            <w:r w:rsidRPr="00E84BA8">
              <w:rPr>
                <w:rFonts w:eastAsia="標楷體" w:hint="eastAsia"/>
                <w:b/>
                <w:u w:val="single"/>
              </w:rPr>
              <w:t>各領域重考二次</w:t>
            </w:r>
            <w:r w:rsidRPr="00E84BA8">
              <w:rPr>
                <w:rFonts w:eastAsia="標楷體"/>
                <w:b/>
                <w:u w:val="single"/>
              </w:rPr>
              <w:t>未通過時，退學。</w:t>
            </w:r>
          </w:p>
        </w:tc>
      </w:tr>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rPr>
            </w:pPr>
            <w:r w:rsidRPr="00E84BA8">
              <w:rPr>
                <w:rFonts w:eastAsia="標楷體" w:hAnsi="標楷體" w:hint="eastAsia"/>
              </w:rPr>
              <w:t>四、</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rPr>
            </w:pPr>
            <w:r w:rsidRPr="00E84BA8">
              <w:rPr>
                <w:rFonts w:eastAsia="標楷體" w:hAnsi="標楷體" w:hint="eastAsia"/>
              </w:rPr>
              <w:t>資格考核科目若有所變更，研究生應考之科目以其入學學年度公布之科目為準。</w:t>
            </w:r>
          </w:p>
        </w:tc>
      </w:tr>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rPr>
            </w:pPr>
            <w:r w:rsidRPr="00E84BA8">
              <w:rPr>
                <w:rFonts w:eastAsia="標楷體" w:hAnsi="標楷體" w:hint="eastAsia"/>
              </w:rPr>
              <w:t>五、</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rPr>
            </w:pPr>
            <w:r w:rsidRPr="00E84BA8">
              <w:rPr>
                <w:rFonts w:eastAsia="標楷體" w:hAnsi="標楷體" w:hint="eastAsia"/>
              </w:rPr>
              <w:t>資格考核科目</w:t>
            </w:r>
            <w:r w:rsidRPr="00E84BA8">
              <w:rPr>
                <w:rFonts w:eastAsia="標楷體" w:hAnsi="標楷體" w:hint="eastAsia"/>
              </w:rPr>
              <w:t>1</w:t>
            </w:r>
            <w:r w:rsidRPr="00E84BA8">
              <w:rPr>
                <w:rFonts w:eastAsia="標楷體" w:hAnsi="標楷體" w:hint="eastAsia"/>
              </w:rPr>
              <w:t>門可選擇以一篇期刊論文</w:t>
            </w:r>
            <w:r w:rsidRPr="00E84BA8">
              <w:rPr>
                <w:rFonts w:eastAsia="標楷體" w:hint="eastAsia"/>
              </w:rPr>
              <w:t>(</w:t>
            </w:r>
            <w:r w:rsidRPr="00E84BA8">
              <w:rPr>
                <w:rFonts w:eastAsia="標楷體" w:hAnsi="標楷體" w:hint="eastAsia"/>
              </w:rPr>
              <w:t>須為第一作者之</w:t>
            </w:r>
            <w:r w:rsidRPr="00E84BA8">
              <w:rPr>
                <w:rFonts w:eastAsia="標楷體" w:hint="eastAsia"/>
              </w:rPr>
              <w:t>WOS</w:t>
            </w:r>
            <w:r w:rsidRPr="00E84BA8">
              <w:rPr>
                <w:rFonts w:eastAsia="標楷體" w:hAnsi="標楷體" w:hint="eastAsia"/>
              </w:rPr>
              <w:t>期刊論文</w:t>
            </w:r>
            <w:r w:rsidRPr="00E84BA8">
              <w:rPr>
                <w:rFonts w:eastAsia="標楷體" w:hint="eastAsia"/>
              </w:rPr>
              <w:t>)</w:t>
            </w:r>
            <w:r w:rsidRPr="00E84BA8">
              <w:rPr>
                <w:rFonts w:eastAsia="標楷體" w:hAnsi="標楷體" w:hint="eastAsia"/>
              </w:rPr>
              <w:t>作為抵免，且該期刊論文不能列入研究能力畢業條件之計算。惟該篇期刊論文須為進入本博士班完成之論著，且應註明本博士班為論文第一發表單位</w:t>
            </w:r>
            <w:r w:rsidRPr="00E84BA8">
              <w:rPr>
                <w:rFonts w:eastAsia="標楷體" w:hint="eastAsia"/>
              </w:rPr>
              <w:t xml:space="preserve"> (</w:t>
            </w:r>
            <w:r w:rsidRPr="00E84BA8">
              <w:rPr>
                <w:rFonts w:eastAsia="標楷體" w:hAnsi="標楷體" w:hint="eastAsia"/>
              </w:rPr>
              <w:t>須能提供論文接受函為限</w:t>
            </w:r>
            <w:r w:rsidRPr="00E84BA8">
              <w:rPr>
                <w:rFonts w:eastAsia="標楷體" w:hint="eastAsia"/>
              </w:rPr>
              <w:t>)</w:t>
            </w:r>
            <w:r w:rsidRPr="00E84BA8">
              <w:rPr>
                <w:rFonts w:eastAsia="標楷體" w:hAnsi="標楷體" w:hint="eastAsia"/>
              </w:rPr>
              <w:t>。</w:t>
            </w:r>
          </w:p>
        </w:tc>
      </w:tr>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rPr>
            </w:pPr>
            <w:r w:rsidRPr="00E84BA8">
              <w:rPr>
                <w:rFonts w:eastAsia="標楷體" w:hAnsi="標楷體" w:hint="eastAsia"/>
              </w:rPr>
              <w:t>六、</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rPr>
            </w:pPr>
            <w:r w:rsidRPr="00E84BA8">
              <w:rPr>
                <w:rFonts w:eastAsia="標楷體" w:hAnsi="標楷體" w:hint="eastAsia"/>
              </w:rPr>
              <w:t>本博士班研究生經資格考核及格並完成博士學位應修課程</w:t>
            </w:r>
            <w:r w:rsidRPr="00E84BA8">
              <w:rPr>
                <w:rFonts w:eastAsia="標楷體" w:hint="eastAsia"/>
              </w:rPr>
              <w:t>(</w:t>
            </w:r>
            <w:r w:rsidRPr="00E84BA8">
              <w:rPr>
                <w:rFonts w:eastAsia="標楷體" w:hAnsi="標楷體" w:hint="eastAsia"/>
              </w:rPr>
              <w:t>博士論文除外</w:t>
            </w:r>
            <w:r w:rsidRPr="00E84BA8">
              <w:rPr>
                <w:rFonts w:eastAsia="標楷體" w:hint="eastAsia"/>
              </w:rPr>
              <w:t>)</w:t>
            </w:r>
            <w:r w:rsidRPr="00E84BA8">
              <w:rPr>
                <w:rFonts w:eastAsia="標楷體" w:hAnsi="標楷體" w:hint="eastAsia"/>
              </w:rPr>
              <w:t>者，始得提出為博士學位候選人。</w:t>
            </w:r>
          </w:p>
        </w:tc>
      </w:tr>
      <w:tr w:rsidR="00E84BA8" w:rsidRPr="00E84BA8" w:rsidTr="00B0680E">
        <w:tc>
          <w:tcPr>
            <w:tcW w:w="696" w:type="dxa"/>
            <w:shd w:val="clear" w:color="auto" w:fill="auto"/>
          </w:tcPr>
          <w:p w:rsidR="00E84BA8" w:rsidRPr="00E84BA8" w:rsidRDefault="00E84BA8" w:rsidP="00E84BA8">
            <w:pPr>
              <w:spacing w:beforeLines="50" w:before="180" w:line="400" w:lineRule="atLeast"/>
              <w:rPr>
                <w:rFonts w:eastAsia="標楷體" w:hAnsi="標楷體"/>
              </w:rPr>
            </w:pPr>
            <w:r w:rsidRPr="00E84BA8">
              <w:rPr>
                <w:rFonts w:eastAsia="標楷體" w:hAnsi="標楷體" w:hint="eastAsia"/>
              </w:rPr>
              <w:t>七、</w:t>
            </w:r>
          </w:p>
        </w:tc>
        <w:tc>
          <w:tcPr>
            <w:tcW w:w="8412" w:type="dxa"/>
            <w:shd w:val="clear" w:color="auto" w:fill="auto"/>
          </w:tcPr>
          <w:p w:rsidR="00E84BA8" w:rsidRPr="00E84BA8" w:rsidRDefault="00E84BA8" w:rsidP="00E84BA8">
            <w:pPr>
              <w:adjustRightInd w:val="0"/>
              <w:snapToGrid w:val="0"/>
              <w:spacing w:beforeLines="50" w:before="180" w:line="400" w:lineRule="atLeast"/>
              <w:rPr>
                <w:rFonts w:eastAsia="標楷體" w:hAnsi="標楷體"/>
              </w:rPr>
            </w:pPr>
            <w:r w:rsidRPr="00E84BA8">
              <w:rPr>
                <w:rFonts w:eastAsia="標楷體" w:hAnsi="標楷體" w:hint="eastAsia"/>
              </w:rPr>
              <w:t>本要點經財經學院學術委員會會議通過並陳請校長核定後實施，修正時亦同。</w:t>
            </w:r>
          </w:p>
        </w:tc>
      </w:tr>
    </w:tbl>
    <w:p w:rsidR="005E489C" w:rsidRPr="00E84BA8" w:rsidRDefault="005E489C" w:rsidP="00E84BA8">
      <w:pPr>
        <w:pStyle w:val="a7"/>
        <w:widowControl/>
        <w:autoSpaceDE w:val="0"/>
        <w:autoSpaceDN w:val="0"/>
        <w:jc w:val="center"/>
        <w:textAlignment w:val="center"/>
      </w:pPr>
    </w:p>
    <w:sectPr w:rsidR="005E489C" w:rsidRPr="00E84BA8" w:rsidSect="00573A3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E96" w:rsidRDefault="00614E96" w:rsidP="00E1223C">
      <w:r>
        <w:separator/>
      </w:r>
    </w:p>
  </w:endnote>
  <w:endnote w:type="continuationSeparator" w:id="0">
    <w:p w:rsidR="00614E96" w:rsidRDefault="00614E96" w:rsidP="00E1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新細明體"/>
    <w:panose1 w:val="00000000000000000000"/>
    <w:charset w:val="88"/>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E96" w:rsidRDefault="00614E96" w:rsidP="00E1223C">
      <w:r>
        <w:separator/>
      </w:r>
    </w:p>
  </w:footnote>
  <w:footnote w:type="continuationSeparator" w:id="0">
    <w:p w:rsidR="00614E96" w:rsidRDefault="00614E96" w:rsidP="00E12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BD"/>
    <w:rsid w:val="000302DA"/>
    <w:rsid w:val="000A7AF8"/>
    <w:rsid w:val="00111D50"/>
    <w:rsid w:val="001815EF"/>
    <w:rsid w:val="0018391E"/>
    <w:rsid w:val="001C54FE"/>
    <w:rsid w:val="001F7905"/>
    <w:rsid w:val="00227792"/>
    <w:rsid w:val="00237862"/>
    <w:rsid w:val="0024013F"/>
    <w:rsid w:val="002F6762"/>
    <w:rsid w:val="0033506E"/>
    <w:rsid w:val="003A13F6"/>
    <w:rsid w:val="0045347B"/>
    <w:rsid w:val="00507E55"/>
    <w:rsid w:val="005528E4"/>
    <w:rsid w:val="00573A36"/>
    <w:rsid w:val="005D69F4"/>
    <w:rsid w:val="005E489C"/>
    <w:rsid w:val="00614E96"/>
    <w:rsid w:val="006D5BBB"/>
    <w:rsid w:val="006D78D1"/>
    <w:rsid w:val="006F4952"/>
    <w:rsid w:val="007765AC"/>
    <w:rsid w:val="00793FF9"/>
    <w:rsid w:val="008611BD"/>
    <w:rsid w:val="008C32A0"/>
    <w:rsid w:val="008F36A7"/>
    <w:rsid w:val="0092632F"/>
    <w:rsid w:val="009837E3"/>
    <w:rsid w:val="009950AD"/>
    <w:rsid w:val="00A3265D"/>
    <w:rsid w:val="00A40C17"/>
    <w:rsid w:val="00B837E5"/>
    <w:rsid w:val="00BB612D"/>
    <w:rsid w:val="00C1734F"/>
    <w:rsid w:val="00C27A97"/>
    <w:rsid w:val="00D21244"/>
    <w:rsid w:val="00DC7AE9"/>
    <w:rsid w:val="00E1127A"/>
    <w:rsid w:val="00E1223C"/>
    <w:rsid w:val="00E51402"/>
    <w:rsid w:val="00E66AB8"/>
    <w:rsid w:val="00E84BA8"/>
    <w:rsid w:val="00EA2C04"/>
    <w:rsid w:val="00F33077"/>
    <w:rsid w:val="00F60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2FDD1AE"/>
  <w15:chartTrackingRefBased/>
  <w15:docId w15:val="{53963F04-2B58-4C2B-94AF-59866FF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347B"/>
    <w:pPr>
      <w:widowControl w:val="0"/>
    </w:pPr>
    <w:rPr>
      <w:rFonts w:ascii="Times New Roman" w:eastAsia="新細明體" w:hAnsi="Times New Roman" w:cs="Times New Roman"/>
      <w:szCs w:val="24"/>
    </w:rPr>
  </w:style>
  <w:style w:type="paragraph" w:styleId="1">
    <w:name w:val="heading 1"/>
    <w:basedOn w:val="a"/>
    <w:next w:val="a"/>
    <w:link w:val="10"/>
    <w:qFormat/>
    <w:rsid w:val="0092632F"/>
    <w:pPr>
      <w:keepNext/>
      <w:jc w:val="center"/>
      <w:outlineLvl w:val="0"/>
    </w:pPr>
    <w:rPr>
      <w:rFonts w:eastAsia="標楷體"/>
      <w:b/>
      <w:bCs/>
      <w:kern w:val="52"/>
      <w:sz w:val="40"/>
      <w:szCs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23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E1223C"/>
    <w:rPr>
      <w:sz w:val="20"/>
      <w:szCs w:val="20"/>
    </w:rPr>
  </w:style>
  <w:style w:type="paragraph" w:styleId="a5">
    <w:name w:val="footer"/>
    <w:basedOn w:val="a"/>
    <w:link w:val="a6"/>
    <w:uiPriority w:val="99"/>
    <w:unhideWhenUsed/>
    <w:rsid w:val="00E1223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E1223C"/>
    <w:rPr>
      <w:sz w:val="20"/>
      <w:szCs w:val="20"/>
    </w:rPr>
  </w:style>
  <w:style w:type="character" w:customStyle="1" w:styleId="10">
    <w:name w:val="標題 1 字元"/>
    <w:basedOn w:val="a0"/>
    <w:link w:val="1"/>
    <w:rsid w:val="0092632F"/>
    <w:rPr>
      <w:rFonts w:ascii="Times New Roman" w:eastAsia="標楷體" w:hAnsi="Times New Roman" w:cs="Times New Roman"/>
      <w:b/>
      <w:bCs/>
      <w:kern w:val="52"/>
      <w:sz w:val="40"/>
      <w:szCs w:val="40"/>
    </w:rPr>
  </w:style>
  <w:style w:type="paragraph" w:customStyle="1" w:styleId="a7">
    <w:name w:val="段落一"/>
    <w:basedOn w:val="a"/>
    <w:rsid w:val="0092632F"/>
    <w:pPr>
      <w:tabs>
        <w:tab w:val="left" w:pos="170"/>
        <w:tab w:val="left" w:pos="340"/>
        <w:tab w:val="left" w:pos="510"/>
        <w:tab w:val="left" w:pos="680"/>
        <w:tab w:val="left" w:pos="964"/>
        <w:tab w:val="left" w:pos="1418"/>
      </w:tabs>
      <w:adjustRightInd w:val="0"/>
      <w:spacing w:before="60"/>
      <w:ind w:left="1418" w:hanging="1418"/>
    </w:pPr>
    <w:rPr>
      <w:rFonts w:ascii="華康中楷體" w:eastAsia="華康中楷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2022-07-21T09:53:00Z</dcterms:created>
  <dcterms:modified xsi:type="dcterms:W3CDTF">2022-08-01T08:00:00Z</dcterms:modified>
</cp:coreProperties>
</file>